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A4CBA" w14:textId="7E060D5D" w:rsidR="00512E7B" w:rsidRDefault="00512E7B" w:rsidP="00512E7B">
      <w:pPr>
        <w:pStyle w:val="E1"/>
        <w:ind w:left="0"/>
        <w:rPr>
          <w:rFonts w:ascii="Trebuchet MS" w:hAnsi="Trebuchet MS"/>
          <w:b/>
        </w:rPr>
      </w:pPr>
      <w:r w:rsidRPr="00317B10">
        <w:rPr>
          <w:rFonts w:ascii="Trebuchet MS" w:hAnsi="Trebuchet MS"/>
          <w:b/>
        </w:rPr>
        <w:t>EK-</w:t>
      </w:r>
      <w:r w:rsidR="00F1485E" w:rsidRPr="00317B10">
        <w:rPr>
          <w:rFonts w:ascii="Trebuchet MS" w:hAnsi="Trebuchet MS"/>
          <w:b/>
        </w:rPr>
        <w:t>7</w:t>
      </w:r>
      <w:r w:rsidRPr="00317B10">
        <w:rPr>
          <w:rFonts w:ascii="Trebuchet MS" w:hAnsi="Trebuchet MS"/>
          <w:b/>
        </w:rPr>
        <w:t xml:space="preserve"> – </w:t>
      </w:r>
      <w:r w:rsidR="00317B10" w:rsidRPr="00317B10">
        <w:rPr>
          <w:rFonts w:ascii="Trebuchet MS" w:hAnsi="Trebuchet MS"/>
          <w:b/>
        </w:rPr>
        <w:t>Sürdürülebilirlik Kimlik Kartı</w:t>
      </w:r>
    </w:p>
    <w:p w14:paraId="6F061270" w14:textId="77777777" w:rsidR="00E62CFE" w:rsidRPr="00E62CFE" w:rsidRDefault="00E62CFE" w:rsidP="00E62CFE">
      <w:pPr>
        <w:rPr>
          <w:rFonts w:ascii="Trebuchet MS" w:hAnsi="Trebuchet MS"/>
          <w:sz w:val="22"/>
          <w:szCs w:val="22"/>
          <w:lang w:val="tr-TR"/>
        </w:rPr>
      </w:pPr>
    </w:p>
    <w:p w14:paraId="56FE33DE" w14:textId="77777777" w:rsidR="00E62CFE" w:rsidRPr="00E62CFE" w:rsidRDefault="00E62CFE" w:rsidP="00E62CFE">
      <w:pPr>
        <w:rPr>
          <w:rFonts w:ascii="Trebuchet MS" w:hAnsi="Trebuchet MS"/>
          <w:i/>
          <w:iCs/>
          <w:sz w:val="22"/>
          <w:szCs w:val="22"/>
          <w:lang w:val="tr-TR"/>
        </w:rPr>
      </w:pPr>
      <w:r w:rsidRPr="00E62CFE">
        <w:rPr>
          <w:rFonts w:ascii="Trebuchet MS" w:hAnsi="Trebuchet MS"/>
          <w:i/>
          <w:iCs/>
          <w:sz w:val="22"/>
          <w:szCs w:val="22"/>
          <w:lang w:val="tr-TR"/>
        </w:rPr>
        <w:t>Gelecek nesillere daha müreffeh ve temiz bir dünya bırakmanın yanı sıra, bugün hep birlikte daha iyi yaşam koşullarına sahip olmak için hem gündelik hayatımızda hem de iş yaşamımızda yaşadı</w:t>
      </w:r>
      <w:r w:rsidRPr="00E62CFE">
        <w:rPr>
          <w:rFonts w:ascii="Trebuchet MS" w:hAnsi="Trebuchet MS" w:cs="Calibri"/>
          <w:i/>
          <w:iCs/>
          <w:sz w:val="22"/>
          <w:szCs w:val="22"/>
          <w:lang w:val="tr-TR"/>
        </w:rPr>
        <w:t>ğ</w:t>
      </w:r>
      <w:r w:rsidRPr="00E62CFE">
        <w:rPr>
          <w:rFonts w:ascii="Trebuchet MS" w:hAnsi="Trebuchet MS" w:cs="Gill Sans MT"/>
          <w:i/>
          <w:iCs/>
          <w:sz w:val="22"/>
          <w:szCs w:val="22"/>
          <w:lang w:val="tr-TR"/>
        </w:rPr>
        <w:t>ı</w:t>
      </w:r>
      <w:r w:rsidRPr="00E62CFE">
        <w:rPr>
          <w:rFonts w:ascii="Trebuchet MS" w:hAnsi="Trebuchet MS"/>
          <w:i/>
          <w:iCs/>
          <w:sz w:val="22"/>
          <w:szCs w:val="22"/>
          <w:lang w:val="tr-TR"/>
        </w:rPr>
        <w:t>mız gezegene ve topluma daha duyarlı hareket etmenin şart oldu</w:t>
      </w:r>
      <w:r w:rsidRPr="00E62CFE">
        <w:rPr>
          <w:rFonts w:ascii="Trebuchet MS" w:hAnsi="Trebuchet MS" w:cs="Calibri"/>
          <w:i/>
          <w:iCs/>
          <w:sz w:val="22"/>
          <w:szCs w:val="22"/>
          <w:lang w:val="tr-TR"/>
        </w:rPr>
        <w:t>ğ</w:t>
      </w:r>
      <w:r w:rsidRPr="00E62CFE">
        <w:rPr>
          <w:rFonts w:ascii="Trebuchet MS" w:hAnsi="Trebuchet MS"/>
          <w:i/>
          <w:iCs/>
          <w:sz w:val="22"/>
          <w:szCs w:val="22"/>
          <w:lang w:val="tr-TR"/>
        </w:rPr>
        <w:t>una inanıyor ve sürdürülebilirli</w:t>
      </w:r>
      <w:r w:rsidRPr="00E62CFE">
        <w:rPr>
          <w:rFonts w:ascii="Trebuchet MS" w:hAnsi="Trebuchet MS" w:cs="Calibri"/>
          <w:i/>
          <w:iCs/>
          <w:sz w:val="22"/>
          <w:szCs w:val="22"/>
          <w:lang w:val="tr-TR"/>
        </w:rPr>
        <w:t>ğ</w:t>
      </w:r>
      <w:r w:rsidRPr="00E62CFE">
        <w:rPr>
          <w:rFonts w:ascii="Trebuchet MS" w:hAnsi="Trebuchet MS"/>
          <w:i/>
          <w:iCs/>
          <w:sz w:val="22"/>
          <w:szCs w:val="22"/>
          <w:lang w:val="tr-TR"/>
        </w:rPr>
        <w:t xml:space="preserve">i bir tercihten öte zorunluluk olarak görüyoruz. </w:t>
      </w:r>
    </w:p>
    <w:p w14:paraId="7118BC1D" w14:textId="77777777" w:rsidR="00E62CFE" w:rsidRPr="00E62CFE" w:rsidRDefault="00E62CFE" w:rsidP="00E62CFE">
      <w:pPr>
        <w:rPr>
          <w:rFonts w:ascii="Trebuchet MS" w:hAnsi="Trebuchet MS"/>
          <w:i/>
          <w:iCs/>
          <w:sz w:val="22"/>
          <w:szCs w:val="22"/>
          <w:lang w:val="tr-TR"/>
        </w:rPr>
      </w:pPr>
    </w:p>
    <w:p w14:paraId="5CF59706" w14:textId="77777777" w:rsidR="00E62CFE" w:rsidRPr="00E62CFE" w:rsidRDefault="00E62CFE" w:rsidP="00E62CFE">
      <w:pPr>
        <w:rPr>
          <w:rFonts w:ascii="Trebuchet MS" w:hAnsi="Trebuchet MS"/>
          <w:i/>
          <w:iCs/>
          <w:sz w:val="22"/>
          <w:szCs w:val="22"/>
          <w:lang w:val="tr-TR"/>
        </w:rPr>
      </w:pPr>
      <w:r w:rsidRPr="00E62CFE">
        <w:rPr>
          <w:rFonts w:ascii="Trebuchet MS" w:hAnsi="Trebuchet MS"/>
          <w:i/>
          <w:iCs/>
          <w:sz w:val="22"/>
          <w:szCs w:val="22"/>
          <w:lang w:val="tr-TR"/>
        </w:rPr>
        <w:t>TANAP Do</w:t>
      </w:r>
      <w:r w:rsidRPr="00E62CFE">
        <w:rPr>
          <w:rFonts w:ascii="Trebuchet MS" w:hAnsi="Trebuchet MS" w:cs="Calibri"/>
          <w:i/>
          <w:iCs/>
          <w:sz w:val="22"/>
          <w:szCs w:val="22"/>
          <w:lang w:val="tr-TR"/>
        </w:rPr>
        <w:t>ğ</w:t>
      </w:r>
      <w:r w:rsidRPr="00E62CFE">
        <w:rPr>
          <w:rFonts w:ascii="Trebuchet MS" w:hAnsi="Trebuchet MS"/>
          <w:i/>
          <w:iCs/>
          <w:sz w:val="22"/>
          <w:szCs w:val="22"/>
          <w:lang w:val="tr-TR"/>
        </w:rPr>
        <w:t xml:space="preserve">algaz </w:t>
      </w:r>
      <w:r w:rsidRPr="00E62CFE">
        <w:rPr>
          <w:rFonts w:ascii="Trebuchet MS" w:hAnsi="Trebuchet MS" w:cs="Calibri"/>
          <w:i/>
          <w:iCs/>
          <w:sz w:val="22"/>
          <w:szCs w:val="22"/>
          <w:lang w:val="tr-TR"/>
        </w:rPr>
        <w:t>İ</w:t>
      </w:r>
      <w:r w:rsidRPr="00E62CFE">
        <w:rPr>
          <w:rFonts w:ascii="Trebuchet MS" w:hAnsi="Trebuchet MS"/>
          <w:i/>
          <w:iCs/>
          <w:sz w:val="22"/>
          <w:szCs w:val="22"/>
          <w:lang w:val="tr-TR"/>
        </w:rPr>
        <w:t>letim A.</w:t>
      </w:r>
      <w:r w:rsidRPr="00E62CFE">
        <w:rPr>
          <w:rFonts w:ascii="Trebuchet MS" w:hAnsi="Trebuchet MS" w:cs="Gill Sans MT"/>
          <w:i/>
          <w:iCs/>
          <w:sz w:val="22"/>
          <w:szCs w:val="22"/>
          <w:lang w:val="tr-TR"/>
        </w:rPr>
        <w:t>Ş</w:t>
      </w:r>
      <w:r w:rsidRPr="00E62CFE">
        <w:rPr>
          <w:rFonts w:ascii="Trebuchet MS" w:hAnsi="Trebuchet MS"/>
          <w:i/>
          <w:iCs/>
          <w:sz w:val="22"/>
          <w:szCs w:val="22"/>
          <w:lang w:val="tr-TR"/>
        </w:rPr>
        <w:t>., yalnızca kendisinin de</w:t>
      </w:r>
      <w:r w:rsidRPr="00E62CFE">
        <w:rPr>
          <w:rFonts w:ascii="Trebuchet MS" w:hAnsi="Trebuchet MS" w:cs="Calibri"/>
          <w:i/>
          <w:iCs/>
          <w:sz w:val="22"/>
          <w:szCs w:val="22"/>
          <w:lang w:val="tr-TR"/>
        </w:rPr>
        <w:t>ğ</w:t>
      </w:r>
      <w:r w:rsidRPr="00E62CFE">
        <w:rPr>
          <w:rFonts w:ascii="Trebuchet MS" w:hAnsi="Trebuchet MS"/>
          <w:i/>
          <w:iCs/>
          <w:sz w:val="22"/>
          <w:szCs w:val="22"/>
          <w:lang w:val="tr-TR"/>
        </w:rPr>
        <w:t>il, birlikte çalışmakta oldu</w:t>
      </w:r>
      <w:r w:rsidRPr="00E62CFE">
        <w:rPr>
          <w:rFonts w:ascii="Trebuchet MS" w:hAnsi="Trebuchet MS" w:cs="Calibri"/>
          <w:i/>
          <w:iCs/>
          <w:sz w:val="22"/>
          <w:szCs w:val="22"/>
          <w:lang w:val="tr-TR"/>
        </w:rPr>
        <w:t>ğ</w:t>
      </w:r>
      <w:r w:rsidRPr="00E62CFE">
        <w:rPr>
          <w:rFonts w:ascii="Trebuchet MS" w:hAnsi="Trebuchet MS"/>
          <w:i/>
          <w:iCs/>
          <w:sz w:val="22"/>
          <w:szCs w:val="22"/>
          <w:lang w:val="tr-TR"/>
        </w:rPr>
        <w:t>u/çalışaca</w:t>
      </w:r>
      <w:r w:rsidRPr="00E62CFE">
        <w:rPr>
          <w:rFonts w:ascii="Trebuchet MS" w:hAnsi="Trebuchet MS" w:cs="Calibri"/>
          <w:i/>
          <w:iCs/>
          <w:sz w:val="22"/>
          <w:szCs w:val="22"/>
          <w:lang w:val="tr-TR"/>
        </w:rPr>
        <w:t>ğ</w:t>
      </w:r>
      <w:r w:rsidRPr="00E62CFE">
        <w:rPr>
          <w:rFonts w:ascii="Trebuchet MS" w:hAnsi="Trebuchet MS" w:cs="Gill Sans MT"/>
          <w:i/>
          <w:iCs/>
          <w:sz w:val="22"/>
          <w:szCs w:val="22"/>
          <w:lang w:val="tr-TR"/>
        </w:rPr>
        <w:t>ı</w:t>
      </w:r>
      <w:r w:rsidRPr="00E62CFE">
        <w:rPr>
          <w:rFonts w:ascii="Trebuchet MS" w:hAnsi="Trebuchet MS"/>
          <w:i/>
          <w:iCs/>
          <w:sz w:val="22"/>
          <w:szCs w:val="22"/>
          <w:lang w:val="tr-TR"/>
        </w:rPr>
        <w:t xml:space="preserve"> firmaların da, işlerin planlama ve yürütülmesinden, uygun çalışma ortamının sa</w:t>
      </w:r>
      <w:r w:rsidRPr="00E62CFE">
        <w:rPr>
          <w:rFonts w:ascii="Trebuchet MS" w:hAnsi="Trebuchet MS" w:cs="Calibri"/>
          <w:i/>
          <w:iCs/>
          <w:sz w:val="22"/>
          <w:szCs w:val="22"/>
          <w:lang w:val="tr-TR"/>
        </w:rPr>
        <w:t>ğ</w:t>
      </w:r>
      <w:r w:rsidRPr="00E62CFE">
        <w:rPr>
          <w:rFonts w:ascii="Trebuchet MS" w:hAnsi="Trebuchet MS"/>
          <w:i/>
          <w:iCs/>
          <w:sz w:val="22"/>
          <w:szCs w:val="22"/>
          <w:lang w:val="tr-TR"/>
        </w:rPr>
        <w:t>lanmas</w:t>
      </w:r>
      <w:r w:rsidRPr="00E62CFE">
        <w:rPr>
          <w:rFonts w:ascii="Trebuchet MS" w:hAnsi="Trebuchet MS" w:cs="Gill Sans MT"/>
          <w:i/>
          <w:iCs/>
          <w:sz w:val="22"/>
          <w:szCs w:val="22"/>
          <w:lang w:val="tr-TR"/>
        </w:rPr>
        <w:t>ı</w:t>
      </w:r>
      <w:r w:rsidRPr="00E62CFE">
        <w:rPr>
          <w:rFonts w:ascii="Trebuchet MS" w:hAnsi="Trebuchet MS"/>
          <w:i/>
          <w:iCs/>
          <w:sz w:val="22"/>
          <w:szCs w:val="22"/>
          <w:lang w:val="tr-TR"/>
        </w:rPr>
        <w:t xml:space="preserve">na kadar pek çok noktada bu yaklaşımla hareket etmesini önemsemekte ve teşvik etmektedir. </w:t>
      </w:r>
    </w:p>
    <w:p w14:paraId="54AFAFFF" w14:textId="77777777" w:rsidR="00E62CFE" w:rsidRPr="00E62CFE" w:rsidRDefault="00E62CFE" w:rsidP="00E62CFE">
      <w:pPr>
        <w:rPr>
          <w:rFonts w:ascii="Trebuchet MS" w:hAnsi="Trebuchet MS"/>
          <w:i/>
          <w:iCs/>
          <w:sz w:val="22"/>
          <w:szCs w:val="22"/>
          <w:lang w:val="tr-TR"/>
        </w:rPr>
      </w:pPr>
    </w:p>
    <w:p w14:paraId="72FFBC46" w14:textId="5CF274D2" w:rsidR="00E62CFE" w:rsidRPr="00E62CFE" w:rsidRDefault="00E62CFE" w:rsidP="00E62CFE">
      <w:pPr>
        <w:rPr>
          <w:rFonts w:ascii="Trebuchet MS" w:hAnsi="Trebuchet MS"/>
          <w:i/>
          <w:iCs/>
          <w:sz w:val="22"/>
          <w:szCs w:val="22"/>
          <w:lang w:val="tr-TR"/>
        </w:rPr>
      </w:pPr>
      <w:r w:rsidRPr="00E62CFE">
        <w:rPr>
          <w:rFonts w:ascii="Trebuchet MS" w:hAnsi="Trebuchet MS"/>
          <w:i/>
          <w:iCs/>
          <w:sz w:val="22"/>
          <w:szCs w:val="22"/>
          <w:lang w:val="tr-TR"/>
        </w:rPr>
        <w:t>Biliyoruz ki; ortak çabalarımızın çarpan etkisi olumlu sonuçları büyütecektir. Bu noktada, TANAP olarak, birlikte çalıştı</w:t>
      </w:r>
      <w:r w:rsidRPr="00E62CFE">
        <w:rPr>
          <w:rFonts w:ascii="Trebuchet MS" w:hAnsi="Trebuchet MS" w:cs="Calibri"/>
          <w:i/>
          <w:iCs/>
          <w:sz w:val="22"/>
          <w:szCs w:val="22"/>
          <w:lang w:val="tr-TR"/>
        </w:rPr>
        <w:t>ğ</w:t>
      </w:r>
      <w:r w:rsidRPr="00E62CFE">
        <w:rPr>
          <w:rFonts w:ascii="Trebuchet MS" w:hAnsi="Trebuchet MS" w:cs="Gill Sans MT"/>
          <w:i/>
          <w:iCs/>
          <w:sz w:val="22"/>
          <w:szCs w:val="22"/>
          <w:lang w:val="tr-TR"/>
        </w:rPr>
        <w:t>ı</w:t>
      </w:r>
      <w:r w:rsidRPr="00E62CFE">
        <w:rPr>
          <w:rFonts w:ascii="Trebuchet MS" w:hAnsi="Trebuchet MS"/>
          <w:i/>
          <w:iCs/>
          <w:sz w:val="22"/>
          <w:szCs w:val="22"/>
          <w:lang w:val="tr-TR"/>
        </w:rPr>
        <w:t>m</w:t>
      </w:r>
      <w:r w:rsidRPr="00E62CFE">
        <w:rPr>
          <w:rFonts w:ascii="Trebuchet MS" w:hAnsi="Trebuchet MS" w:cs="Gill Sans MT"/>
          <w:i/>
          <w:iCs/>
          <w:sz w:val="22"/>
          <w:szCs w:val="22"/>
          <w:lang w:val="tr-TR"/>
        </w:rPr>
        <w:t>ı</w:t>
      </w:r>
      <w:r w:rsidRPr="00E62CFE">
        <w:rPr>
          <w:rFonts w:ascii="Trebuchet MS" w:hAnsi="Trebuchet MS"/>
          <w:i/>
          <w:iCs/>
          <w:sz w:val="22"/>
          <w:szCs w:val="22"/>
          <w:lang w:val="tr-TR"/>
        </w:rPr>
        <w:t>z firmaların da sürdürülebilirlik konusundaki yaklaşımları ve çabalarından haberdar olmak maksadıyla, aşa</w:t>
      </w:r>
      <w:r w:rsidRPr="00E62CFE">
        <w:rPr>
          <w:rFonts w:ascii="Trebuchet MS" w:hAnsi="Trebuchet MS" w:cs="Calibri"/>
          <w:i/>
          <w:iCs/>
          <w:sz w:val="22"/>
          <w:szCs w:val="22"/>
          <w:lang w:val="tr-TR"/>
        </w:rPr>
        <w:t>ğ</w:t>
      </w:r>
      <w:r w:rsidRPr="00E62CFE">
        <w:rPr>
          <w:rFonts w:ascii="Trebuchet MS" w:hAnsi="Trebuchet MS" w:cs="Gill Sans MT"/>
          <w:i/>
          <w:iCs/>
          <w:sz w:val="22"/>
          <w:szCs w:val="22"/>
          <w:lang w:val="tr-TR"/>
        </w:rPr>
        <w:t>ı</w:t>
      </w:r>
      <w:r w:rsidRPr="00E62CFE">
        <w:rPr>
          <w:rFonts w:ascii="Trebuchet MS" w:hAnsi="Trebuchet MS"/>
          <w:i/>
          <w:iCs/>
          <w:sz w:val="22"/>
          <w:szCs w:val="22"/>
          <w:lang w:val="tr-TR"/>
        </w:rPr>
        <w:t xml:space="preserve">daki sorular </w:t>
      </w:r>
      <w:r w:rsidRPr="00E62CFE">
        <w:rPr>
          <w:rFonts w:ascii="Trebuchet MS" w:hAnsi="Trebuchet MS" w:cs="Gill Sans MT"/>
          <w:i/>
          <w:iCs/>
          <w:sz w:val="22"/>
          <w:szCs w:val="22"/>
          <w:lang w:val="tr-TR"/>
        </w:rPr>
        <w:t>ç</w:t>
      </w:r>
      <w:r w:rsidRPr="00E62CFE">
        <w:rPr>
          <w:rFonts w:ascii="Trebuchet MS" w:hAnsi="Trebuchet MS"/>
          <w:i/>
          <w:iCs/>
          <w:sz w:val="22"/>
          <w:szCs w:val="22"/>
          <w:lang w:val="tr-TR"/>
        </w:rPr>
        <w:t>er</w:t>
      </w:r>
      <w:r w:rsidRPr="00E62CFE">
        <w:rPr>
          <w:rFonts w:ascii="Trebuchet MS" w:hAnsi="Trebuchet MS" w:cs="Gill Sans MT"/>
          <w:i/>
          <w:iCs/>
          <w:sz w:val="22"/>
          <w:szCs w:val="22"/>
          <w:lang w:val="tr-TR"/>
        </w:rPr>
        <w:t>ç</w:t>
      </w:r>
      <w:r w:rsidRPr="00E62CFE">
        <w:rPr>
          <w:rFonts w:ascii="Trebuchet MS" w:hAnsi="Trebuchet MS"/>
          <w:i/>
          <w:iCs/>
          <w:sz w:val="22"/>
          <w:szCs w:val="22"/>
          <w:lang w:val="tr-TR"/>
        </w:rPr>
        <w:t xml:space="preserve">evesinde bilgilendirme talep etmekteyiz. </w:t>
      </w:r>
    </w:p>
    <w:p w14:paraId="5C787108" w14:textId="77777777" w:rsidR="00E62CFE" w:rsidRPr="00E62CFE" w:rsidRDefault="00E62CFE" w:rsidP="00E62CFE">
      <w:pPr>
        <w:rPr>
          <w:rFonts w:ascii="Trebuchet MS" w:hAnsi="Trebuchet MS"/>
          <w:i/>
          <w:iCs/>
          <w:sz w:val="22"/>
          <w:szCs w:val="22"/>
          <w:lang w:val="tr-TR"/>
        </w:rPr>
      </w:pPr>
    </w:p>
    <w:p w14:paraId="57E6C62F" w14:textId="37438F32" w:rsidR="00E62CFE" w:rsidRDefault="00E62CFE" w:rsidP="00E62CFE">
      <w:pPr>
        <w:rPr>
          <w:rFonts w:ascii="Trebuchet MS" w:hAnsi="Trebuchet MS"/>
          <w:i/>
          <w:iCs/>
          <w:sz w:val="22"/>
          <w:szCs w:val="22"/>
          <w:lang w:val="tr-TR"/>
        </w:rPr>
      </w:pPr>
      <w:r w:rsidRPr="00E62CFE">
        <w:rPr>
          <w:rFonts w:ascii="Trebuchet MS" w:hAnsi="Trebuchet MS"/>
          <w:i/>
          <w:iCs/>
          <w:sz w:val="22"/>
          <w:szCs w:val="22"/>
          <w:lang w:val="tr-TR"/>
        </w:rPr>
        <w:t>Katılım ve zaman ayırdı</w:t>
      </w:r>
      <w:r w:rsidRPr="00E62CFE">
        <w:rPr>
          <w:rFonts w:ascii="Trebuchet MS" w:hAnsi="Trebuchet MS" w:cs="Calibri"/>
          <w:i/>
          <w:iCs/>
          <w:sz w:val="22"/>
          <w:szCs w:val="22"/>
          <w:lang w:val="tr-TR"/>
        </w:rPr>
        <w:t>ğ</w:t>
      </w:r>
      <w:r w:rsidRPr="00E62CFE">
        <w:rPr>
          <w:rFonts w:ascii="Trebuchet MS" w:hAnsi="Trebuchet MS" w:cs="Gill Sans MT"/>
          <w:i/>
          <w:iCs/>
          <w:sz w:val="22"/>
          <w:szCs w:val="22"/>
          <w:lang w:val="tr-TR"/>
        </w:rPr>
        <w:t>ı</w:t>
      </w:r>
      <w:r w:rsidRPr="00E62CFE">
        <w:rPr>
          <w:rFonts w:ascii="Trebuchet MS" w:hAnsi="Trebuchet MS"/>
          <w:i/>
          <w:iCs/>
          <w:sz w:val="22"/>
          <w:szCs w:val="22"/>
          <w:lang w:val="tr-TR"/>
        </w:rPr>
        <w:t>n</w:t>
      </w:r>
      <w:r w:rsidRPr="00E62CFE">
        <w:rPr>
          <w:rFonts w:ascii="Trebuchet MS" w:hAnsi="Trebuchet MS" w:cs="Gill Sans MT"/>
          <w:i/>
          <w:iCs/>
          <w:sz w:val="22"/>
          <w:szCs w:val="22"/>
          <w:lang w:val="tr-TR"/>
        </w:rPr>
        <w:t>ı</w:t>
      </w:r>
      <w:r w:rsidRPr="00E62CFE">
        <w:rPr>
          <w:rFonts w:ascii="Trebuchet MS" w:hAnsi="Trebuchet MS"/>
          <w:i/>
          <w:iCs/>
          <w:sz w:val="22"/>
          <w:szCs w:val="22"/>
          <w:lang w:val="tr-TR"/>
        </w:rPr>
        <w:t>z i</w:t>
      </w:r>
      <w:r w:rsidRPr="00E62CFE">
        <w:rPr>
          <w:rFonts w:ascii="Trebuchet MS" w:hAnsi="Trebuchet MS" w:cs="Gill Sans MT"/>
          <w:i/>
          <w:iCs/>
          <w:sz w:val="22"/>
          <w:szCs w:val="22"/>
          <w:lang w:val="tr-TR"/>
        </w:rPr>
        <w:t>ç</w:t>
      </w:r>
      <w:r w:rsidRPr="00E62CFE">
        <w:rPr>
          <w:rFonts w:ascii="Trebuchet MS" w:hAnsi="Trebuchet MS"/>
          <w:i/>
          <w:iCs/>
          <w:sz w:val="22"/>
          <w:szCs w:val="22"/>
          <w:lang w:val="tr-TR"/>
        </w:rPr>
        <w:t>in te</w:t>
      </w:r>
      <w:r w:rsidRPr="00E62CFE">
        <w:rPr>
          <w:rFonts w:ascii="Trebuchet MS" w:hAnsi="Trebuchet MS" w:cs="Gill Sans MT"/>
          <w:i/>
          <w:iCs/>
          <w:sz w:val="22"/>
          <w:szCs w:val="22"/>
          <w:lang w:val="tr-TR"/>
        </w:rPr>
        <w:t>ş</w:t>
      </w:r>
      <w:r w:rsidRPr="00E62CFE">
        <w:rPr>
          <w:rFonts w:ascii="Trebuchet MS" w:hAnsi="Trebuchet MS"/>
          <w:i/>
          <w:iCs/>
          <w:sz w:val="22"/>
          <w:szCs w:val="22"/>
          <w:lang w:val="tr-TR"/>
        </w:rPr>
        <w:t xml:space="preserve">ekkür ederiz. </w:t>
      </w:r>
    </w:p>
    <w:p w14:paraId="35D93713" w14:textId="77777777" w:rsidR="00E62CFE" w:rsidRPr="00E62CFE" w:rsidRDefault="00E62CFE" w:rsidP="00E62CFE">
      <w:pPr>
        <w:rPr>
          <w:rFonts w:ascii="Trebuchet MS" w:hAnsi="Trebuchet MS"/>
          <w:i/>
          <w:iCs/>
          <w:sz w:val="22"/>
          <w:szCs w:val="22"/>
          <w:lang w:val="tr-TR"/>
        </w:rPr>
      </w:pPr>
    </w:p>
    <w:p w14:paraId="55C4A159" w14:textId="77777777" w:rsidR="00E62CFE" w:rsidRPr="00E62CFE" w:rsidRDefault="00E62CFE" w:rsidP="00E62CFE">
      <w:pPr>
        <w:spacing w:line="360" w:lineRule="auto"/>
        <w:jc w:val="center"/>
        <w:rPr>
          <w:rFonts w:ascii="Trebuchet MS" w:hAnsi="Trebuchet MS"/>
          <w:sz w:val="22"/>
          <w:szCs w:val="22"/>
          <w:lang w:val="tr-TR"/>
        </w:rPr>
      </w:pPr>
      <w:r w:rsidRPr="00E62CFE">
        <w:rPr>
          <w:rFonts w:ascii="Trebuchet MS" w:hAnsi="Trebuchet MS"/>
          <w:sz w:val="22"/>
          <w:szCs w:val="22"/>
          <w:lang w:val="tr-TR"/>
        </w:rPr>
        <w:t>SORULAR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
        <w:gridCol w:w="4129"/>
        <w:gridCol w:w="4551"/>
      </w:tblGrid>
      <w:tr w:rsidR="00E62CFE" w:rsidRPr="00E62CFE" w14:paraId="6E4A8644" w14:textId="77777777" w:rsidTr="00626B36">
        <w:tc>
          <w:tcPr>
            <w:tcW w:w="392" w:type="dxa"/>
            <w:vMerge w:val="restart"/>
            <w:shd w:val="clear" w:color="auto" w:fill="auto"/>
          </w:tcPr>
          <w:p w14:paraId="736EBB08" w14:textId="77777777" w:rsidR="00E62CFE" w:rsidRPr="00E62CFE" w:rsidRDefault="00E62CFE" w:rsidP="00626B36">
            <w:pPr>
              <w:widowControl/>
              <w:suppressAutoHyphens w:val="0"/>
              <w:spacing w:line="259" w:lineRule="auto"/>
              <w:jc w:val="left"/>
              <w:rPr>
                <w:rFonts w:ascii="Trebuchet MS" w:eastAsia="Calibri" w:hAnsi="Trebuchet MS"/>
                <w:kern w:val="0"/>
                <w:sz w:val="22"/>
                <w:szCs w:val="22"/>
                <w:lang w:val="tr-TR"/>
              </w:rPr>
            </w:pPr>
            <w:r w:rsidRPr="00E62CFE">
              <w:rPr>
                <w:rFonts w:ascii="Trebuchet MS" w:eastAsia="Calibri" w:hAnsi="Trebuchet MS"/>
                <w:kern w:val="0"/>
                <w:sz w:val="22"/>
                <w:szCs w:val="22"/>
                <w:lang w:val="tr-TR"/>
              </w:rPr>
              <w:t>1</w:t>
            </w:r>
          </w:p>
        </w:tc>
        <w:tc>
          <w:tcPr>
            <w:tcW w:w="10030" w:type="dxa"/>
            <w:gridSpan w:val="2"/>
            <w:tcBorders>
              <w:bottom w:val="dotDash" w:sz="4" w:space="0" w:color="000000"/>
            </w:tcBorders>
            <w:shd w:val="clear" w:color="auto" w:fill="auto"/>
          </w:tcPr>
          <w:p w14:paraId="7A0A0ABA" w14:textId="77777777" w:rsidR="00E62CFE" w:rsidRPr="00E62CFE" w:rsidRDefault="00E62CFE" w:rsidP="00626B36">
            <w:pPr>
              <w:widowControl/>
              <w:suppressAutoHyphens w:val="0"/>
              <w:spacing w:line="259" w:lineRule="auto"/>
              <w:jc w:val="left"/>
              <w:rPr>
                <w:rFonts w:ascii="Trebuchet MS" w:eastAsia="Calibri" w:hAnsi="Trebuchet MS"/>
                <w:kern w:val="0"/>
                <w:sz w:val="22"/>
                <w:szCs w:val="22"/>
                <w:lang w:val="tr-TR"/>
              </w:rPr>
            </w:pPr>
            <w:r w:rsidRPr="00E62CFE">
              <w:rPr>
                <w:rFonts w:ascii="Trebuchet MS" w:hAnsi="Trebuchet MS" w:cs="Calibri"/>
                <w:sz w:val="22"/>
                <w:szCs w:val="22"/>
                <w:lang w:val="tr-TR"/>
              </w:rPr>
              <w:t>Firmanızın, “Sürdürülebilirlik” yaklaşımı ve ilgili çalışmaları hakkında kısaca bilgi verebilir misiniz?</w:t>
            </w:r>
            <w:r w:rsidRPr="00E62CFE">
              <w:rPr>
                <w:rFonts w:ascii="Trebuchet MS" w:hAnsi="Trebuchet MS"/>
                <w:sz w:val="22"/>
                <w:szCs w:val="22"/>
                <w:lang w:val="tr-TR"/>
              </w:rPr>
              <w:t xml:space="preserve"> </w:t>
            </w:r>
            <w:r w:rsidRPr="00E62CFE">
              <w:rPr>
                <w:rFonts w:ascii="Trebuchet MS" w:hAnsi="Trebuchet MS" w:cs="Calibri"/>
                <w:i/>
                <w:sz w:val="22"/>
                <w:szCs w:val="22"/>
                <w:lang w:val="tr-TR"/>
              </w:rPr>
              <w:t>(Örneğin; karbon ve su ayak izinizi azaltma, atık yönetimi, enerji verimliliğini arttırma, temiz teknolojilerin kullanımı, iş güvenliğini önceliklendirme, çalışan sağlığı ve refahını koruma, toplumsal fayda yaratma, doğayı ve biyolojik çeşitliliği koruma, rüşvet ve yolsuzlukla mücadele, dijitalleşme, aşırı hava olayları başta olmak üzere iklim risklerini yönetme)</w:t>
            </w:r>
          </w:p>
        </w:tc>
      </w:tr>
      <w:tr w:rsidR="00E62CFE" w:rsidRPr="00E62CFE" w14:paraId="50641FBB" w14:textId="77777777" w:rsidTr="00626B36">
        <w:tc>
          <w:tcPr>
            <w:tcW w:w="392" w:type="dxa"/>
            <w:vMerge/>
            <w:shd w:val="clear" w:color="auto" w:fill="auto"/>
          </w:tcPr>
          <w:p w14:paraId="3C0DD2EB" w14:textId="77777777" w:rsidR="00E62CFE" w:rsidRPr="00E62CFE" w:rsidRDefault="00E62CFE" w:rsidP="00626B36">
            <w:pPr>
              <w:widowControl/>
              <w:suppressAutoHyphens w:val="0"/>
              <w:spacing w:after="160" w:line="259" w:lineRule="auto"/>
              <w:jc w:val="left"/>
              <w:rPr>
                <w:rFonts w:ascii="Trebuchet MS" w:eastAsia="Calibri" w:hAnsi="Trebuchet MS"/>
                <w:kern w:val="0"/>
                <w:sz w:val="22"/>
                <w:szCs w:val="22"/>
                <w:lang w:val="tr-TR"/>
              </w:rPr>
            </w:pPr>
          </w:p>
        </w:tc>
        <w:tc>
          <w:tcPr>
            <w:tcW w:w="10030" w:type="dxa"/>
            <w:gridSpan w:val="2"/>
            <w:tcBorders>
              <w:top w:val="dotDash" w:sz="4" w:space="0" w:color="000000"/>
              <w:bottom w:val="single" w:sz="4" w:space="0" w:color="auto"/>
            </w:tcBorders>
            <w:shd w:val="clear" w:color="auto" w:fill="auto"/>
          </w:tcPr>
          <w:p w14:paraId="796150B8" w14:textId="77777777" w:rsidR="00E62CFE" w:rsidRPr="00E62CFE" w:rsidRDefault="00E62CFE" w:rsidP="00626B36">
            <w:pPr>
              <w:widowControl/>
              <w:suppressAutoHyphens w:val="0"/>
              <w:spacing w:line="276" w:lineRule="auto"/>
              <w:jc w:val="left"/>
              <w:rPr>
                <w:rFonts w:ascii="Trebuchet MS" w:eastAsia="Calibri" w:hAnsi="Trebuchet MS"/>
                <w:kern w:val="0"/>
                <w:sz w:val="22"/>
                <w:szCs w:val="22"/>
                <w:lang w:val="tr-TR"/>
              </w:rPr>
            </w:pPr>
          </w:p>
          <w:p w14:paraId="25628A66" w14:textId="77777777" w:rsidR="00E62CFE" w:rsidRPr="00E62CFE" w:rsidRDefault="00E62CFE" w:rsidP="00626B36">
            <w:pPr>
              <w:widowControl/>
              <w:suppressAutoHyphens w:val="0"/>
              <w:spacing w:line="276" w:lineRule="auto"/>
              <w:jc w:val="left"/>
              <w:rPr>
                <w:rFonts w:ascii="Trebuchet MS" w:eastAsia="Calibri" w:hAnsi="Trebuchet MS"/>
                <w:kern w:val="0"/>
                <w:sz w:val="22"/>
                <w:szCs w:val="22"/>
                <w:lang w:val="tr-TR"/>
              </w:rPr>
            </w:pPr>
          </w:p>
        </w:tc>
      </w:tr>
      <w:tr w:rsidR="00E62CFE" w:rsidRPr="00E62CFE" w14:paraId="5ED91780" w14:textId="77777777" w:rsidTr="00626B36">
        <w:tc>
          <w:tcPr>
            <w:tcW w:w="392" w:type="dxa"/>
            <w:vMerge w:val="restart"/>
            <w:shd w:val="clear" w:color="auto" w:fill="auto"/>
          </w:tcPr>
          <w:p w14:paraId="2C221703" w14:textId="77777777" w:rsidR="00E62CFE" w:rsidRPr="00E62CFE" w:rsidRDefault="00E62CFE" w:rsidP="00626B36">
            <w:pPr>
              <w:widowControl/>
              <w:suppressAutoHyphens w:val="0"/>
              <w:spacing w:after="160" w:line="259" w:lineRule="auto"/>
              <w:jc w:val="left"/>
              <w:rPr>
                <w:rFonts w:ascii="Trebuchet MS" w:eastAsia="Calibri" w:hAnsi="Trebuchet MS"/>
                <w:kern w:val="0"/>
                <w:sz w:val="22"/>
                <w:szCs w:val="22"/>
                <w:lang w:val="tr-TR"/>
              </w:rPr>
            </w:pPr>
            <w:r w:rsidRPr="00E62CFE">
              <w:rPr>
                <w:rFonts w:ascii="Trebuchet MS" w:eastAsia="Calibri" w:hAnsi="Trebuchet MS"/>
                <w:kern w:val="0"/>
                <w:sz w:val="22"/>
                <w:szCs w:val="22"/>
                <w:lang w:val="tr-TR"/>
              </w:rPr>
              <w:t>2</w:t>
            </w:r>
          </w:p>
        </w:tc>
        <w:tc>
          <w:tcPr>
            <w:tcW w:w="10030" w:type="dxa"/>
            <w:gridSpan w:val="2"/>
            <w:tcBorders>
              <w:bottom w:val="dotDash" w:sz="4" w:space="0" w:color="000000"/>
            </w:tcBorders>
            <w:shd w:val="clear" w:color="auto" w:fill="auto"/>
          </w:tcPr>
          <w:p w14:paraId="32D98BE8" w14:textId="77777777" w:rsidR="00E62CFE" w:rsidRPr="00E62CFE" w:rsidRDefault="00E62CFE" w:rsidP="00626B36">
            <w:pPr>
              <w:widowControl/>
              <w:suppressAutoHyphens w:val="0"/>
              <w:spacing w:line="259" w:lineRule="auto"/>
              <w:jc w:val="left"/>
              <w:rPr>
                <w:rFonts w:ascii="Trebuchet MS" w:hAnsi="Trebuchet MS"/>
                <w:sz w:val="22"/>
                <w:szCs w:val="22"/>
                <w:lang w:val="tr-TR"/>
              </w:rPr>
            </w:pPr>
            <w:r w:rsidRPr="00E62CFE">
              <w:rPr>
                <w:rFonts w:ascii="Trebuchet MS" w:hAnsi="Trebuchet MS"/>
                <w:sz w:val="22"/>
                <w:szCs w:val="22"/>
                <w:lang w:val="tr-TR"/>
              </w:rPr>
              <w:t>Sürdürülebilirlik raporlaması (Entegre rapor, CDP, sürdürülebilirlik raporu, vb.) yapıyor musunuz? Evet, ise, ne zamandır? Son raporunuzu paylaşabilir misiniz?</w:t>
            </w:r>
          </w:p>
        </w:tc>
      </w:tr>
      <w:tr w:rsidR="00E62CFE" w:rsidRPr="00E62CFE" w14:paraId="148D7556" w14:textId="77777777" w:rsidTr="00626B36">
        <w:tc>
          <w:tcPr>
            <w:tcW w:w="392" w:type="dxa"/>
            <w:vMerge/>
            <w:shd w:val="clear" w:color="auto" w:fill="auto"/>
          </w:tcPr>
          <w:p w14:paraId="496769A2" w14:textId="77777777" w:rsidR="00E62CFE" w:rsidRPr="00E62CFE" w:rsidRDefault="00E62CFE" w:rsidP="00626B36">
            <w:pPr>
              <w:widowControl/>
              <w:suppressAutoHyphens w:val="0"/>
              <w:spacing w:after="160" w:line="259" w:lineRule="auto"/>
              <w:jc w:val="left"/>
              <w:rPr>
                <w:rFonts w:ascii="Trebuchet MS" w:eastAsia="Calibri" w:hAnsi="Trebuchet MS"/>
                <w:kern w:val="0"/>
                <w:sz w:val="22"/>
                <w:szCs w:val="22"/>
                <w:lang w:val="tr-TR"/>
              </w:rPr>
            </w:pPr>
          </w:p>
        </w:tc>
        <w:tc>
          <w:tcPr>
            <w:tcW w:w="10030" w:type="dxa"/>
            <w:gridSpan w:val="2"/>
            <w:tcBorders>
              <w:top w:val="dotDash" w:sz="4" w:space="0" w:color="000000"/>
              <w:bottom w:val="single" w:sz="4" w:space="0" w:color="auto"/>
            </w:tcBorders>
            <w:shd w:val="clear" w:color="auto" w:fill="auto"/>
          </w:tcPr>
          <w:p w14:paraId="1F4C476B" w14:textId="77777777" w:rsidR="00E62CFE" w:rsidRPr="00E62CFE" w:rsidRDefault="00E62CFE" w:rsidP="00626B36">
            <w:pPr>
              <w:widowControl/>
              <w:suppressAutoHyphens w:val="0"/>
              <w:spacing w:line="276" w:lineRule="auto"/>
              <w:jc w:val="left"/>
              <w:rPr>
                <w:rFonts w:ascii="Trebuchet MS" w:eastAsia="Calibri" w:hAnsi="Trebuchet MS"/>
                <w:kern w:val="0"/>
                <w:sz w:val="22"/>
                <w:szCs w:val="22"/>
                <w:lang w:val="tr-TR"/>
              </w:rPr>
            </w:pPr>
          </w:p>
          <w:p w14:paraId="4C5C85FF" w14:textId="77777777" w:rsidR="00E62CFE" w:rsidRPr="00E62CFE" w:rsidRDefault="00E62CFE" w:rsidP="00626B36">
            <w:pPr>
              <w:widowControl/>
              <w:suppressAutoHyphens w:val="0"/>
              <w:spacing w:line="276" w:lineRule="auto"/>
              <w:jc w:val="left"/>
              <w:rPr>
                <w:rFonts w:ascii="Trebuchet MS" w:eastAsia="Calibri" w:hAnsi="Trebuchet MS"/>
                <w:kern w:val="0"/>
                <w:sz w:val="22"/>
                <w:szCs w:val="22"/>
                <w:lang w:val="tr-TR"/>
              </w:rPr>
            </w:pPr>
          </w:p>
        </w:tc>
      </w:tr>
      <w:tr w:rsidR="00E62CFE" w:rsidRPr="00E62CFE" w14:paraId="2AA478B8" w14:textId="77777777" w:rsidTr="00626B36">
        <w:tc>
          <w:tcPr>
            <w:tcW w:w="392" w:type="dxa"/>
            <w:vMerge w:val="restart"/>
            <w:shd w:val="clear" w:color="auto" w:fill="auto"/>
          </w:tcPr>
          <w:p w14:paraId="11DB14B9" w14:textId="77777777" w:rsidR="00E62CFE" w:rsidRPr="00E62CFE" w:rsidRDefault="00E62CFE" w:rsidP="00626B36">
            <w:pPr>
              <w:widowControl/>
              <w:suppressAutoHyphens w:val="0"/>
              <w:spacing w:after="160" w:line="259" w:lineRule="auto"/>
              <w:jc w:val="left"/>
              <w:rPr>
                <w:rFonts w:ascii="Trebuchet MS" w:eastAsia="Calibri" w:hAnsi="Trebuchet MS"/>
                <w:kern w:val="0"/>
                <w:sz w:val="22"/>
                <w:szCs w:val="22"/>
                <w:lang w:val="tr-TR"/>
              </w:rPr>
            </w:pPr>
            <w:r w:rsidRPr="00E62CFE">
              <w:rPr>
                <w:rFonts w:ascii="Trebuchet MS" w:eastAsia="Calibri" w:hAnsi="Trebuchet MS"/>
                <w:kern w:val="0"/>
                <w:sz w:val="22"/>
                <w:szCs w:val="22"/>
                <w:lang w:val="tr-TR"/>
              </w:rPr>
              <w:t>3</w:t>
            </w:r>
          </w:p>
        </w:tc>
        <w:tc>
          <w:tcPr>
            <w:tcW w:w="10030" w:type="dxa"/>
            <w:gridSpan w:val="2"/>
            <w:tcBorders>
              <w:bottom w:val="dotDash" w:sz="4" w:space="0" w:color="000000"/>
            </w:tcBorders>
            <w:shd w:val="clear" w:color="auto" w:fill="auto"/>
          </w:tcPr>
          <w:p w14:paraId="1CB6C4B1" w14:textId="77777777" w:rsidR="00E62CFE" w:rsidRPr="00E62CFE" w:rsidRDefault="00E62CFE" w:rsidP="00626B36">
            <w:pPr>
              <w:widowControl/>
              <w:suppressAutoHyphens w:val="0"/>
              <w:spacing w:line="259" w:lineRule="auto"/>
              <w:jc w:val="left"/>
              <w:rPr>
                <w:rFonts w:ascii="Trebuchet MS" w:eastAsia="Calibri" w:hAnsi="Trebuchet MS"/>
                <w:kern w:val="0"/>
                <w:sz w:val="22"/>
                <w:szCs w:val="22"/>
                <w:lang w:val="tr-TR"/>
              </w:rPr>
            </w:pPr>
            <w:r w:rsidRPr="00E62CFE">
              <w:rPr>
                <w:rFonts w:ascii="Trebuchet MS" w:hAnsi="Trebuchet MS"/>
                <w:sz w:val="22"/>
                <w:szCs w:val="22"/>
                <w:lang w:val="tr-TR"/>
              </w:rPr>
              <w:t>ESG Derecelendirmeniz var mı? Varsa, en son hangi derecelendirme kuruluşundan aldığınızın, hangi başlıklarda kaç puan alındığı bilgisini verebilir misiniz? Eğer yoksa değerlendirme sürecine girme planınız var mı, varsa; ne zaman girmeyi planlıyorsunuz?</w:t>
            </w:r>
          </w:p>
        </w:tc>
      </w:tr>
      <w:tr w:rsidR="00E62CFE" w:rsidRPr="00E62CFE" w14:paraId="24D7EA0A" w14:textId="77777777" w:rsidTr="00626B36">
        <w:tc>
          <w:tcPr>
            <w:tcW w:w="392" w:type="dxa"/>
            <w:vMerge/>
            <w:shd w:val="clear" w:color="auto" w:fill="auto"/>
          </w:tcPr>
          <w:p w14:paraId="02B7EA16" w14:textId="77777777" w:rsidR="00E62CFE" w:rsidRPr="00E62CFE" w:rsidRDefault="00E62CFE" w:rsidP="00626B36">
            <w:pPr>
              <w:widowControl/>
              <w:suppressAutoHyphens w:val="0"/>
              <w:spacing w:after="160" w:line="259" w:lineRule="auto"/>
              <w:jc w:val="left"/>
              <w:rPr>
                <w:rFonts w:ascii="Trebuchet MS" w:eastAsia="Calibri" w:hAnsi="Trebuchet MS"/>
                <w:kern w:val="0"/>
                <w:sz w:val="22"/>
                <w:szCs w:val="22"/>
                <w:lang w:val="tr-TR"/>
              </w:rPr>
            </w:pPr>
          </w:p>
        </w:tc>
        <w:tc>
          <w:tcPr>
            <w:tcW w:w="10030" w:type="dxa"/>
            <w:gridSpan w:val="2"/>
            <w:tcBorders>
              <w:top w:val="dotDash" w:sz="4" w:space="0" w:color="000000"/>
            </w:tcBorders>
            <w:shd w:val="clear" w:color="auto" w:fill="auto"/>
          </w:tcPr>
          <w:p w14:paraId="649C0D28" w14:textId="77777777" w:rsidR="00E62CFE" w:rsidRPr="00E62CFE" w:rsidRDefault="00E62CFE" w:rsidP="00626B36">
            <w:pPr>
              <w:widowControl/>
              <w:suppressAutoHyphens w:val="0"/>
              <w:spacing w:line="276" w:lineRule="auto"/>
              <w:jc w:val="left"/>
              <w:rPr>
                <w:rFonts w:ascii="Trebuchet MS" w:eastAsia="Calibri" w:hAnsi="Trebuchet MS"/>
                <w:kern w:val="0"/>
                <w:sz w:val="22"/>
                <w:szCs w:val="22"/>
                <w:lang w:val="tr-TR"/>
              </w:rPr>
            </w:pPr>
          </w:p>
          <w:p w14:paraId="51B19618" w14:textId="77777777" w:rsidR="00E62CFE" w:rsidRPr="00E62CFE" w:rsidRDefault="00E62CFE" w:rsidP="00626B36">
            <w:pPr>
              <w:widowControl/>
              <w:suppressAutoHyphens w:val="0"/>
              <w:spacing w:line="276" w:lineRule="auto"/>
              <w:jc w:val="left"/>
              <w:rPr>
                <w:rFonts w:ascii="Trebuchet MS" w:eastAsia="Calibri" w:hAnsi="Trebuchet MS"/>
                <w:kern w:val="0"/>
                <w:sz w:val="22"/>
                <w:szCs w:val="22"/>
                <w:lang w:val="tr-TR"/>
              </w:rPr>
            </w:pPr>
          </w:p>
        </w:tc>
      </w:tr>
      <w:tr w:rsidR="00E62CFE" w:rsidRPr="00E62CFE" w14:paraId="325B9608" w14:textId="77777777" w:rsidTr="00626B36">
        <w:tc>
          <w:tcPr>
            <w:tcW w:w="392" w:type="dxa"/>
            <w:shd w:val="clear" w:color="auto" w:fill="auto"/>
          </w:tcPr>
          <w:p w14:paraId="0A3A5AE0" w14:textId="77777777" w:rsidR="00E62CFE" w:rsidRPr="00E62CFE" w:rsidRDefault="00E62CFE" w:rsidP="00626B36">
            <w:pPr>
              <w:widowControl/>
              <w:suppressAutoHyphens w:val="0"/>
              <w:spacing w:after="160" w:line="259" w:lineRule="auto"/>
              <w:jc w:val="left"/>
              <w:rPr>
                <w:rFonts w:ascii="Trebuchet MS" w:eastAsia="Calibri" w:hAnsi="Trebuchet MS"/>
                <w:kern w:val="0"/>
                <w:sz w:val="22"/>
                <w:szCs w:val="22"/>
                <w:lang w:val="tr-TR"/>
              </w:rPr>
            </w:pPr>
            <w:r w:rsidRPr="00E62CFE">
              <w:rPr>
                <w:rFonts w:ascii="Trebuchet MS" w:eastAsia="Calibri" w:hAnsi="Trebuchet MS"/>
                <w:kern w:val="0"/>
                <w:sz w:val="22"/>
                <w:szCs w:val="22"/>
                <w:lang w:val="tr-TR"/>
              </w:rPr>
              <w:t>4</w:t>
            </w:r>
          </w:p>
        </w:tc>
        <w:tc>
          <w:tcPr>
            <w:tcW w:w="10030" w:type="dxa"/>
            <w:gridSpan w:val="2"/>
            <w:shd w:val="clear" w:color="auto" w:fill="auto"/>
          </w:tcPr>
          <w:p w14:paraId="7BBD03A9" w14:textId="77777777" w:rsidR="00E62CFE" w:rsidRPr="00E62CFE" w:rsidRDefault="00E62CFE" w:rsidP="00626B36">
            <w:pPr>
              <w:widowControl/>
              <w:suppressAutoHyphens w:val="0"/>
              <w:spacing w:after="160" w:line="259" w:lineRule="auto"/>
              <w:jc w:val="left"/>
              <w:rPr>
                <w:rFonts w:ascii="Trebuchet MS" w:eastAsia="Calibri" w:hAnsi="Trebuchet MS"/>
                <w:kern w:val="0"/>
                <w:sz w:val="22"/>
                <w:szCs w:val="22"/>
                <w:lang w:val="tr-TR"/>
              </w:rPr>
            </w:pPr>
            <w:r w:rsidRPr="00E62CFE">
              <w:rPr>
                <w:rFonts w:ascii="Trebuchet MS" w:eastAsia="Calibri" w:hAnsi="Trebuchet MS"/>
                <w:kern w:val="0"/>
                <w:sz w:val="22"/>
                <w:szCs w:val="22"/>
                <w:lang w:val="tr-TR"/>
              </w:rPr>
              <w:t>Eklemek istediğiniz ilgili dokümanları ve varsa, erişim linki ile beraber, listeleyiniz:</w:t>
            </w:r>
          </w:p>
          <w:p w14:paraId="1D4264C1" w14:textId="77777777" w:rsidR="00E62CFE" w:rsidRPr="00E62CFE" w:rsidRDefault="00E62CFE" w:rsidP="00E62CFE">
            <w:pPr>
              <w:widowControl/>
              <w:numPr>
                <w:ilvl w:val="0"/>
                <w:numId w:val="12"/>
              </w:numPr>
              <w:suppressAutoHyphens w:val="0"/>
              <w:spacing w:line="276" w:lineRule="auto"/>
              <w:jc w:val="left"/>
              <w:rPr>
                <w:rFonts w:ascii="Trebuchet MS" w:eastAsia="Calibri" w:hAnsi="Trebuchet MS"/>
                <w:kern w:val="0"/>
                <w:sz w:val="22"/>
                <w:szCs w:val="22"/>
                <w:lang w:val="tr-TR"/>
              </w:rPr>
            </w:pPr>
            <w:r w:rsidRPr="00E62CFE">
              <w:rPr>
                <w:rFonts w:ascii="Trebuchet MS" w:eastAsia="Calibri" w:hAnsi="Trebuchet MS"/>
                <w:kern w:val="0"/>
                <w:sz w:val="22"/>
                <w:szCs w:val="22"/>
                <w:lang w:val="tr-TR"/>
              </w:rPr>
              <w:t>…………</w:t>
            </w:r>
          </w:p>
          <w:p w14:paraId="17200B6B" w14:textId="77777777" w:rsidR="00E62CFE" w:rsidRPr="00E62CFE" w:rsidRDefault="00E62CFE" w:rsidP="00E62CFE">
            <w:pPr>
              <w:widowControl/>
              <w:numPr>
                <w:ilvl w:val="0"/>
                <w:numId w:val="12"/>
              </w:numPr>
              <w:suppressAutoHyphens w:val="0"/>
              <w:spacing w:line="276" w:lineRule="auto"/>
              <w:jc w:val="left"/>
              <w:rPr>
                <w:rFonts w:ascii="Trebuchet MS" w:eastAsia="Calibri" w:hAnsi="Trebuchet MS"/>
                <w:kern w:val="0"/>
                <w:sz w:val="22"/>
                <w:szCs w:val="22"/>
                <w:lang w:val="tr-TR"/>
              </w:rPr>
            </w:pPr>
            <w:r w:rsidRPr="00E62CFE">
              <w:rPr>
                <w:rFonts w:ascii="Trebuchet MS" w:eastAsia="Calibri" w:hAnsi="Trebuchet MS"/>
                <w:kern w:val="0"/>
                <w:sz w:val="22"/>
                <w:szCs w:val="22"/>
                <w:lang w:val="tr-TR"/>
              </w:rPr>
              <w:t>………….</w:t>
            </w:r>
          </w:p>
          <w:p w14:paraId="4362D067" w14:textId="77777777" w:rsidR="00E62CFE" w:rsidRPr="00E62CFE" w:rsidRDefault="00E62CFE" w:rsidP="00E62CFE">
            <w:pPr>
              <w:widowControl/>
              <w:numPr>
                <w:ilvl w:val="0"/>
                <w:numId w:val="12"/>
              </w:numPr>
              <w:suppressAutoHyphens w:val="0"/>
              <w:spacing w:line="276" w:lineRule="auto"/>
              <w:jc w:val="left"/>
              <w:rPr>
                <w:rFonts w:ascii="Trebuchet MS" w:eastAsia="Calibri" w:hAnsi="Trebuchet MS"/>
                <w:kern w:val="0"/>
                <w:sz w:val="22"/>
                <w:szCs w:val="22"/>
                <w:lang w:val="tr-TR"/>
              </w:rPr>
            </w:pPr>
            <w:r w:rsidRPr="00E62CFE">
              <w:rPr>
                <w:rFonts w:ascii="Trebuchet MS" w:eastAsia="Calibri" w:hAnsi="Trebuchet MS"/>
                <w:kern w:val="0"/>
                <w:sz w:val="22"/>
                <w:szCs w:val="22"/>
                <w:lang w:val="tr-TR"/>
              </w:rPr>
              <w:t>…………</w:t>
            </w:r>
          </w:p>
          <w:p w14:paraId="40E1D2AA" w14:textId="77777777" w:rsidR="00E62CFE" w:rsidRPr="00E62CFE" w:rsidRDefault="00E62CFE" w:rsidP="00E62CFE">
            <w:pPr>
              <w:widowControl/>
              <w:numPr>
                <w:ilvl w:val="0"/>
                <w:numId w:val="12"/>
              </w:numPr>
              <w:suppressAutoHyphens w:val="0"/>
              <w:spacing w:after="240" w:line="276" w:lineRule="auto"/>
              <w:jc w:val="left"/>
              <w:rPr>
                <w:rFonts w:ascii="Trebuchet MS" w:eastAsia="Calibri" w:hAnsi="Trebuchet MS"/>
                <w:kern w:val="0"/>
                <w:sz w:val="22"/>
                <w:szCs w:val="22"/>
                <w:lang w:val="tr-TR"/>
              </w:rPr>
            </w:pPr>
            <w:r w:rsidRPr="00E62CFE">
              <w:rPr>
                <w:rFonts w:ascii="Trebuchet MS" w:eastAsia="Calibri" w:hAnsi="Trebuchet MS"/>
                <w:kern w:val="0"/>
                <w:sz w:val="22"/>
                <w:szCs w:val="22"/>
                <w:lang w:val="tr-TR"/>
              </w:rPr>
              <w:t>…………</w:t>
            </w:r>
          </w:p>
        </w:tc>
      </w:tr>
      <w:tr w:rsidR="00E62CFE" w:rsidRPr="00E62CFE" w14:paraId="53B38F57" w14:textId="77777777" w:rsidTr="00626B36">
        <w:trPr>
          <w:trHeight w:val="971"/>
        </w:trPr>
        <w:tc>
          <w:tcPr>
            <w:tcW w:w="5211" w:type="dxa"/>
            <w:gridSpan w:val="2"/>
            <w:shd w:val="clear" w:color="auto" w:fill="auto"/>
          </w:tcPr>
          <w:p w14:paraId="7E977550" w14:textId="77777777" w:rsidR="00E62CFE" w:rsidRPr="00E62CFE" w:rsidRDefault="00E62CFE" w:rsidP="00626B36">
            <w:pPr>
              <w:widowControl/>
              <w:suppressAutoHyphens w:val="0"/>
              <w:spacing w:after="160" w:line="259" w:lineRule="auto"/>
              <w:jc w:val="left"/>
              <w:rPr>
                <w:rFonts w:ascii="Trebuchet MS" w:eastAsia="Calibri" w:hAnsi="Trebuchet MS"/>
                <w:kern w:val="0"/>
                <w:sz w:val="22"/>
                <w:szCs w:val="22"/>
                <w:lang w:val="tr-TR"/>
              </w:rPr>
            </w:pPr>
            <w:r w:rsidRPr="00E62CFE">
              <w:rPr>
                <w:rFonts w:ascii="Trebuchet MS" w:eastAsia="Calibri" w:hAnsi="Trebuchet MS"/>
                <w:kern w:val="0"/>
                <w:sz w:val="22"/>
                <w:szCs w:val="22"/>
                <w:lang w:val="tr-TR"/>
              </w:rPr>
              <w:t>İsim ve Unvan:</w:t>
            </w:r>
          </w:p>
        </w:tc>
        <w:tc>
          <w:tcPr>
            <w:tcW w:w="5211" w:type="dxa"/>
            <w:shd w:val="clear" w:color="auto" w:fill="auto"/>
          </w:tcPr>
          <w:p w14:paraId="137C780C" w14:textId="77777777" w:rsidR="00E62CFE" w:rsidRPr="00E62CFE" w:rsidRDefault="00E62CFE" w:rsidP="00626B36">
            <w:pPr>
              <w:widowControl/>
              <w:suppressAutoHyphens w:val="0"/>
              <w:spacing w:after="160" w:line="259" w:lineRule="auto"/>
              <w:jc w:val="left"/>
              <w:rPr>
                <w:rFonts w:ascii="Trebuchet MS" w:eastAsia="Calibri" w:hAnsi="Trebuchet MS"/>
                <w:kern w:val="0"/>
                <w:sz w:val="22"/>
                <w:szCs w:val="22"/>
                <w:lang w:val="tr-TR"/>
              </w:rPr>
            </w:pPr>
            <w:r w:rsidRPr="00E62CFE">
              <w:rPr>
                <w:rFonts w:ascii="Trebuchet MS" w:eastAsia="Calibri" w:hAnsi="Trebuchet MS"/>
                <w:kern w:val="0"/>
                <w:sz w:val="22"/>
                <w:szCs w:val="22"/>
                <w:lang w:val="tr-TR"/>
              </w:rPr>
              <w:t>Tarih – İmza:</w:t>
            </w:r>
          </w:p>
          <w:p w14:paraId="2916331C" w14:textId="77777777" w:rsidR="00E62CFE" w:rsidRPr="00E62CFE" w:rsidRDefault="00E62CFE" w:rsidP="00626B36">
            <w:pPr>
              <w:widowControl/>
              <w:suppressAutoHyphens w:val="0"/>
              <w:spacing w:after="160" w:line="480" w:lineRule="auto"/>
              <w:jc w:val="left"/>
              <w:rPr>
                <w:rFonts w:ascii="Trebuchet MS" w:eastAsia="Calibri" w:hAnsi="Trebuchet MS"/>
                <w:kern w:val="0"/>
                <w:sz w:val="22"/>
                <w:szCs w:val="22"/>
                <w:lang w:val="tr-TR"/>
              </w:rPr>
            </w:pPr>
          </w:p>
        </w:tc>
      </w:tr>
    </w:tbl>
    <w:p w14:paraId="4B4DE38C" w14:textId="77777777" w:rsidR="00E62CFE" w:rsidRPr="00E62CFE" w:rsidRDefault="00E62CFE" w:rsidP="00E62CFE">
      <w:pPr>
        <w:rPr>
          <w:rFonts w:ascii="Trebuchet MS" w:hAnsi="Trebuchet MS"/>
          <w:sz w:val="22"/>
          <w:szCs w:val="22"/>
          <w:lang w:val="tr-TR"/>
        </w:rPr>
      </w:pPr>
    </w:p>
    <w:sectPr w:rsidR="00E62CFE" w:rsidRPr="00E62CFE" w:rsidSect="000C0A00">
      <w:headerReference w:type="default" r:id="rId8"/>
      <w:footerReference w:type="default" r:id="rId9"/>
      <w:pgSz w:w="11906" w:h="16838"/>
      <w:pgMar w:top="1417" w:right="1417" w:bottom="108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EE52B" w14:textId="77777777" w:rsidR="00673C23" w:rsidRDefault="00673C23" w:rsidP="00D66871">
      <w:r>
        <w:separator/>
      </w:r>
    </w:p>
  </w:endnote>
  <w:endnote w:type="continuationSeparator" w:id="0">
    <w:p w14:paraId="0F73CACA" w14:textId="77777777" w:rsidR="00673C23" w:rsidRDefault="00673C23" w:rsidP="00D6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F1AF" w14:textId="3F2E35CE" w:rsidR="009D1FEE" w:rsidRDefault="00EB07BE" w:rsidP="00EB07BE">
    <w:pPr>
      <w:pStyle w:val="Footer"/>
    </w:pPr>
    <w:bookmarkStart w:id="0" w:name="DocumentMarkings1FooterPrimary"/>
    <w:r w:rsidRPr="00EB07BE">
      <w:rPr>
        <w:color w:val="000000"/>
        <w:sz w:val="17"/>
      </w:rPr>
      <w:t> </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E87CF" w14:textId="77777777" w:rsidR="00673C23" w:rsidRDefault="00673C23" w:rsidP="00D66871">
      <w:r>
        <w:separator/>
      </w:r>
    </w:p>
  </w:footnote>
  <w:footnote w:type="continuationSeparator" w:id="0">
    <w:p w14:paraId="72B2CEA5" w14:textId="77777777" w:rsidR="00673C23" w:rsidRDefault="00673C23" w:rsidP="00D66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7936"/>
    </w:tblGrid>
    <w:tr w:rsidR="007315C0" w14:paraId="635EB08A" w14:textId="77777777" w:rsidTr="005330C7">
      <w:trPr>
        <w:cantSplit/>
        <w:trHeight w:val="1080"/>
        <w:jc w:val="center"/>
      </w:trPr>
      <w:tc>
        <w:tcPr>
          <w:tcW w:w="2547" w:type="dxa"/>
          <w:vAlign w:val="center"/>
        </w:tcPr>
        <w:p w14:paraId="32A923DA" w14:textId="77777777" w:rsidR="007315C0" w:rsidRPr="00BF2A04" w:rsidRDefault="007315C0" w:rsidP="008A7191">
          <w:pPr>
            <w:pStyle w:val="Footer"/>
            <w:keepLines/>
            <w:spacing w:before="60" w:after="60"/>
            <w:jc w:val="center"/>
            <w:rPr>
              <w:rFonts w:ascii="Trebuchet MS" w:hAnsi="Trebuchet MS" w:cs="Trebuchet MS"/>
              <w:sz w:val="20"/>
              <w:szCs w:val="20"/>
            </w:rPr>
          </w:pPr>
          <w:r>
            <w:rPr>
              <w:rFonts w:ascii="Trebuchet MS" w:hAnsi="Trebuchet MS" w:cs="Trebuchet MS"/>
              <w:noProof/>
              <w:lang w:val="en-US" w:eastAsia="en-US"/>
            </w:rPr>
            <w:drawing>
              <wp:inline distT="0" distB="0" distL="0" distR="0" wp14:anchorId="3D86B960" wp14:editId="74826486">
                <wp:extent cx="1447800" cy="609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609600"/>
                        </a:xfrm>
                        <a:prstGeom prst="rect">
                          <a:avLst/>
                        </a:prstGeom>
                        <a:noFill/>
                        <a:ln>
                          <a:noFill/>
                        </a:ln>
                      </pic:spPr>
                    </pic:pic>
                  </a:graphicData>
                </a:graphic>
              </wp:inline>
            </w:drawing>
          </w:r>
        </w:p>
      </w:tc>
      <w:tc>
        <w:tcPr>
          <w:tcW w:w="7936" w:type="dxa"/>
          <w:vAlign w:val="center"/>
        </w:tcPr>
        <w:p w14:paraId="3D80C53F" w14:textId="77777777" w:rsidR="007315C0" w:rsidRDefault="007315C0" w:rsidP="008A7191">
          <w:pPr>
            <w:pStyle w:val="Footer"/>
            <w:keepLines/>
            <w:spacing w:before="60" w:after="60"/>
            <w:jc w:val="center"/>
            <w:rPr>
              <w:rFonts w:ascii="Trebuchet MS" w:hAnsi="Trebuchet MS" w:cs="Trebuchet MS"/>
              <w:b/>
              <w:bCs/>
            </w:rPr>
          </w:pPr>
          <w:r>
            <w:rPr>
              <w:rFonts w:ascii="Trebuchet MS" w:hAnsi="Trebuchet MS" w:cs="Trebuchet MS"/>
              <w:b/>
              <w:bCs/>
            </w:rPr>
            <w:t>TANAP DOĞAL GAZ İLETİM A.Ş.</w:t>
          </w:r>
        </w:p>
        <w:p w14:paraId="79CDB326" w14:textId="101BDA75" w:rsidR="007315C0" w:rsidRPr="008375BC" w:rsidRDefault="007315C0" w:rsidP="00252DAB">
          <w:pPr>
            <w:keepLines/>
            <w:spacing w:before="60" w:after="60"/>
            <w:jc w:val="center"/>
            <w:rPr>
              <w:rFonts w:ascii="Trebuchet MS" w:hAnsi="Trebuchet MS" w:cs="Trebuchet MS"/>
              <w:sz w:val="22"/>
              <w:szCs w:val="22"/>
            </w:rPr>
          </w:pPr>
          <w:r>
            <w:rPr>
              <w:rFonts w:ascii="Trebuchet MS" w:hAnsi="Trebuchet MS" w:cs="Trebuchet MS"/>
              <w:b/>
              <w:bCs/>
            </w:rPr>
            <w:t>LOJİSTİK HİZMETLERİ YETERLİLİK SORU BELGESİ</w:t>
          </w:r>
        </w:p>
      </w:tc>
    </w:tr>
  </w:tbl>
  <w:p w14:paraId="4564DA2B" w14:textId="77777777" w:rsidR="00DC00CC" w:rsidRDefault="00DC00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798A390"/>
    <w:lvl w:ilvl="0">
      <w:start w:val="1"/>
      <w:numFmt w:val="decimal"/>
      <w:pStyle w:val="Level1"/>
      <w:lvlText w:val="%1."/>
      <w:lvlJc w:val="left"/>
      <w:pPr>
        <w:tabs>
          <w:tab w:val="num" w:pos="709"/>
        </w:tabs>
        <w:ind w:left="709" w:hanging="709"/>
      </w:pPr>
      <w:rPr>
        <w:rFonts w:ascii="Calibri" w:hAnsi="Calibri" w:cs="Calibri" w:hint="default"/>
        <w:b/>
        <w:bCs w:val="0"/>
        <w:sz w:val="24"/>
        <w:szCs w:val="24"/>
      </w:rPr>
    </w:lvl>
    <w:lvl w:ilvl="1">
      <w:start w:val="1"/>
      <w:numFmt w:val="decimal"/>
      <w:pStyle w:val="Level2"/>
      <w:isLgl/>
      <w:lvlText w:val="%1.%2"/>
      <w:lvlJc w:val="left"/>
      <w:pPr>
        <w:tabs>
          <w:tab w:val="num" w:pos="709"/>
        </w:tabs>
        <w:ind w:left="709" w:hanging="709"/>
      </w:pPr>
      <w:rPr>
        <w:rFonts w:ascii="Times New Roman" w:hAnsi="Times New Roman" w:cs="Arial" w:hint="default"/>
        <w:b w:val="0"/>
        <w:bCs w:val="0"/>
        <w:sz w:val="20"/>
        <w:szCs w:val="20"/>
      </w:rPr>
    </w:lvl>
    <w:lvl w:ilvl="2">
      <w:start w:val="1"/>
      <w:numFmt w:val="lowerLetter"/>
      <w:pStyle w:val="Level3"/>
      <w:lvlText w:val="(%3)"/>
      <w:lvlJc w:val="left"/>
      <w:pPr>
        <w:tabs>
          <w:tab w:val="num" w:pos="1417"/>
        </w:tabs>
        <w:ind w:left="1417" w:hanging="708"/>
      </w:pPr>
      <w:rPr>
        <w:rFonts w:cs="Times New Roman"/>
        <w:b w:val="0"/>
        <w:bCs w:val="0"/>
        <w:sz w:val="20"/>
      </w:rPr>
    </w:lvl>
    <w:lvl w:ilvl="3">
      <w:start w:val="1"/>
      <w:numFmt w:val="lowerRoman"/>
      <w:lvlText w:val="(%4)"/>
      <w:lvlJc w:val="left"/>
      <w:pPr>
        <w:tabs>
          <w:tab w:val="num" w:pos="2126"/>
        </w:tabs>
        <w:ind w:left="2126" w:hanging="709"/>
      </w:pPr>
      <w:rPr>
        <w:rFonts w:ascii="Arial" w:hAnsi="Arial" w:cs="Arial" w:hint="default"/>
        <w:b w:val="0"/>
        <w:bCs w:val="0"/>
        <w:color w:val="auto"/>
        <w:sz w:val="20"/>
        <w:szCs w:val="20"/>
      </w:rPr>
    </w:lvl>
    <w:lvl w:ilvl="4">
      <w:start w:val="1"/>
      <w:numFmt w:val="decimal"/>
      <w:lvlText w:val="(%5)"/>
      <w:lvlJc w:val="left"/>
      <w:pPr>
        <w:tabs>
          <w:tab w:val="num" w:pos="2835"/>
        </w:tabs>
        <w:ind w:left="2835" w:hanging="709"/>
      </w:pPr>
      <w:rPr>
        <w:rFonts w:ascii="Arial" w:hAnsi="Arial" w:cs="Arial"/>
        <w:b w:val="0"/>
        <w:bCs w:val="0"/>
        <w:sz w:val="20"/>
        <w:szCs w:val="21"/>
      </w:rPr>
    </w:lvl>
    <w:lvl w:ilvl="5">
      <w:start w:val="1"/>
      <w:numFmt w:val="lowerRoman"/>
      <w:lvlText w:val="(%6)"/>
      <w:lvlJc w:val="left"/>
      <w:pPr>
        <w:tabs>
          <w:tab w:val="num" w:pos="2160"/>
        </w:tabs>
        <w:ind w:left="2160" w:hanging="360"/>
      </w:pPr>
      <w:rPr>
        <w:rFonts w:ascii="Arial" w:hAnsi="Arial" w:cs="Arial"/>
        <w:sz w:val="20"/>
        <w:szCs w:val="21"/>
      </w:rPr>
    </w:lvl>
    <w:lvl w:ilvl="6">
      <w:start w:val="1"/>
      <w:numFmt w:val="decimal"/>
      <w:lvlText w:val="%7."/>
      <w:lvlJc w:val="left"/>
      <w:pPr>
        <w:tabs>
          <w:tab w:val="num" w:pos="2520"/>
        </w:tabs>
        <w:ind w:left="2520" w:hanging="360"/>
      </w:pPr>
      <w:rPr>
        <w:rFonts w:ascii="Arial" w:hAnsi="Arial" w:cs="Arial"/>
        <w:sz w:val="21"/>
        <w:szCs w:val="21"/>
      </w:rPr>
    </w:lvl>
    <w:lvl w:ilvl="7">
      <w:start w:val="1"/>
      <w:numFmt w:val="lowerLetter"/>
      <w:lvlText w:val="%8."/>
      <w:lvlJc w:val="left"/>
      <w:pPr>
        <w:tabs>
          <w:tab w:val="num" w:pos="2880"/>
        </w:tabs>
        <w:ind w:left="2880" w:hanging="360"/>
      </w:pPr>
      <w:rPr>
        <w:rFonts w:ascii="Arial" w:hAnsi="Arial" w:cs="Arial"/>
        <w:sz w:val="21"/>
        <w:szCs w:val="21"/>
      </w:rPr>
    </w:lvl>
    <w:lvl w:ilvl="8">
      <w:start w:val="1"/>
      <w:numFmt w:val="lowerRoman"/>
      <w:lvlText w:val="%9."/>
      <w:lvlJc w:val="left"/>
      <w:pPr>
        <w:tabs>
          <w:tab w:val="num" w:pos="3240"/>
        </w:tabs>
        <w:ind w:left="3240" w:hanging="360"/>
      </w:pPr>
      <w:rPr>
        <w:rFonts w:ascii="Arial" w:hAnsi="Arial" w:cs="Arial"/>
        <w:sz w:val="21"/>
        <w:szCs w:val="21"/>
      </w:rPr>
    </w:lvl>
  </w:abstractNum>
  <w:abstractNum w:abstractNumId="1" w15:restartNumberingAfterBreak="0">
    <w:nsid w:val="0F7651DF"/>
    <w:multiLevelType w:val="hybridMultilevel"/>
    <w:tmpl w:val="A27E313E"/>
    <w:lvl w:ilvl="0" w:tplc="58FAC1DE">
      <w:start w:val="1"/>
      <w:numFmt w:val="lowerRoman"/>
      <w:lvlText w:val="(%1)"/>
      <w:lvlJc w:val="left"/>
      <w:pPr>
        <w:ind w:left="1080" w:hanging="720"/>
      </w:pPr>
      <w:rPr>
        <w:rFonts w:cs="Times New Roman" w:hint="default"/>
      </w:rPr>
    </w:lvl>
    <w:lvl w:ilvl="1" w:tplc="A87C17E0">
      <w:start w:val="1"/>
      <w:numFmt w:val="upperLetter"/>
      <w:lvlText w:val="%2."/>
      <w:lvlJc w:val="left"/>
      <w:pPr>
        <w:ind w:left="1440" w:hanging="360"/>
      </w:pPr>
      <w:rPr>
        <w:rFonts w:hint="default"/>
        <w:u w:val="single"/>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5965427"/>
    <w:multiLevelType w:val="hybridMultilevel"/>
    <w:tmpl w:val="6C021E3A"/>
    <w:lvl w:ilvl="0" w:tplc="0080910C">
      <w:start w:val="1"/>
      <w:numFmt w:val="bullet"/>
      <w:lvlText w:val="•"/>
      <w:lvlJc w:val="left"/>
      <w:pPr>
        <w:ind w:hanging="361"/>
      </w:pPr>
      <w:rPr>
        <w:rFonts w:ascii="Trebuchet MS" w:eastAsia="Trebuchet MS" w:hAnsi="Trebuchet MS" w:hint="default"/>
        <w:sz w:val="22"/>
        <w:szCs w:val="22"/>
      </w:rPr>
    </w:lvl>
    <w:lvl w:ilvl="1" w:tplc="E5102A7A">
      <w:start w:val="1"/>
      <w:numFmt w:val="bullet"/>
      <w:lvlText w:val="•"/>
      <w:lvlJc w:val="left"/>
      <w:rPr>
        <w:rFonts w:hint="default"/>
      </w:rPr>
    </w:lvl>
    <w:lvl w:ilvl="2" w:tplc="1786E994">
      <w:start w:val="1"/>
      <w:numFmt w:val="bullet"/>
      <w:lvlText w:val="•"/>
      <w:lvlJc w:val="left"/>
      <w:rPr>
        <w:rFonts w:hint="default"/>
      </w:rPr>
    </w:lvl>
    <w:lvl w:ilvl="3" w:tplc="66240568">
      <w:start w:val="1"/>
      <w:numFmt w:val="bullet"/>
      <w:lvlText w:val="•"/>
      <w:lvlJc w:val="left"/>
      <w:rPr>
        <w:rFonts w:hint="default"/>
      </w:rPr>
    </w:lvl>
    <w:lvl w:ilvl="4" w:tplc="E06AD61E">
      <w:start w:val="1"/>
      <w:numFmt w:val="bullet"/>
      <w:lvlText w:val="•"/>
      <w:lvlJc w:val="left"/>
      <w:rPr>
        <w:rFonts w:hint="default"/>
      </w:rPr>
    </w:lvl>
    <w:lvl w:ilvl="5" w:tplc="C9BE2C10">
      <w:start w:val="1"/>
      <w:numFmt w:val="bullet"/>
      <w:lvlText w:val="•"/>
      <w:lvlJc w:val="left"/>
      <w:rPr>
        <w:rFonts w:hint="default"/>
      </w:rPr>
    </w:lvl>
    <w:lvl w:ilvl="6" w:tplc="CCC6466C">
      <w:start w:val="1"/>
      <w:numFmt w:val="bullet"/>
      <w:lvlText w:val="•"/>
      <w:lvlJc w:val="left"/>
      <w:rPr>
        <w:rFonts w:hint="default"/>
      </w:rPr>
    </w:lvl>
    <w:lvl w:ilvl="7" w:tplc="FB9C2FF6">
      <w:start w:val="1"/>
      <w:numFmt w:val="bullet"/>
      <w:lvlText w:val="•"/>
      <w:lvlJc w:val="left"/>
      <w:rPr>
        <w:rFonts w:hint="default"/>
      </w:rPr>
    </w:lvl>
    <w:lvl w:ilvl="8" w:tplc="7A56918E">
      <w:start w:val="1"/>
      <w:numFmt w:val="bullet"/>
      <w:lvlText w:val="•"/>
      <w:lvlJc w:val="left"/>
      <w:rPr>
        <w:rFonts w:hint="default"/>
      </w:rPr>
    </w:lvl>
  </w:abstractNum>
  <w:abstractNum w:abstractNumId="3" w15:restartNumberingAfterBreak="0">
    <w:nsid w:val="1EC40556"/>
    <w:multiLevelType w:val="hybridMultilevel"/>
    <w:tmpl w:val="37E6BAAC"/>
    <w:lvl w:ilvl="0" w:tplc="E5F6AE1C">
      <w:start w:val="1"/>
      <w:numFmt w:val="decimal"/>
      <w:pStyle w:val="subbullets"/>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17">
      <w:start w:val="1"/>
      <w:numFmt w:val="lowerLetter"/>
      <w:lvlText w:val="%4)"/>
      <w:lvlJc w:val="left"/>
      <w:pPr>
        <w:ind w:left="3731" w:hanging="360"/>
      </w:pPr>
    </w:lvl>
    <w:lvl w:ilvl="4" w:tplc="04090019">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3594DBC"/>
    <w:multiLevelType w:val="hybridMultilevel"/>
    <w:tmpl w:val="3374571A"/>
    <w:lvl w:ilvl="0" w:tplc="D7C081E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BA7918"/>
    <w:multiLevelType w:val="hybridMultilevel"/>
    <w:tmpl w:val="CE7C101C"/>
    <w:lvl w:ilvl="0" w:tplc="041F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550A43"/>
    <w:multiLevelType w:val="hybridMultilevel"/>
    <w:tmpl w:val="A42A7EEA"/>
    <w:lvl w:ilvl="0" w:tplc="041F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8401CF"/>
    <w:multiLevelType w:val="hybridMultilevel"/>
    <w:tmpl w:val="1E3E8DA6"/>
    <w:lvl w:ilvl="0" w:tplc="6554BDA8">
      <w:start w:val="7"/>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526EF9"/>
    <w:multiLevelType w:val="hybridMultilevel"/>
    <w:tmpl w:val="1052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975416"/>
    <w:multiLevelType w:val="hybridMultilevel"/>
    <w:tmpl w:val="A1CA4040"/>
    <w:lvl w:ilvl="0" w:tplc="CE1C8C0E">
      <w:start w:val="1"/>
      <w:numFmt w:val="lowerRoman"/>
      <w:lvlText w:val="(%1)"/>
      <w:lvlJc w:val="left"/>
      <w:pPr>
        <w:ind w:left="836" w:hanging="720"/>
      </w:pPr>
      <w:rPr>
        <w:rFonts w:hint="default"/>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10" w15:restartNumberingAfterBreak="0">
    <w:nsid w:val="627B527A"/>
    <w:multiLevelType w:val="hybridMultilevel"/>
    <w:tmpl w:val="7C3465DE"/>
    <w:lvl w:ilvl="0" w:tplc="D590B014">
      <w:start w:val="1"/>
      <w:numFmt w:val="low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8B82EEF"/>
    <w:multiLevelType w:val="hybridMultilevel"/>
    <w:tmpl w:val="AB464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1"/>
  </w:num>
  <w:num w:numId="5">
    <w:abstractNumId w:val="7"/>
  </w:num>
  <w:num w:numId="6">
    <w:abstractNumId w:val="6"/>
  </w:num>
  <w:num w:numId="7">
    <w:abstractNumId w:val="5"/>
  </w:num>
  <w:num w:numId="8">
    <w:abstractNumId w:val="0"/>
  </w:num>
  <w:num w:numId="9">
    <w:abstractNumId w:val="2"/>
  </w:num>
  <w:num w:numId="10">
    <w:abstractNumId w:val="9"/>
  </w:num>
  <w:num w:numId="11">
    <w:abstractNumId w:val="10"/>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871"/>
    <w:rsid w:val="00000F93"/>
    <w:rsid w:val="00002A72"/>
    <w:rsid w:val="0000597B"/>
    <w:rsid w:val="000119F0"/>
    <w:rsid w:val="00011F83"/>
    <w:rsid w:val="00013CAF"/>
    <w:rsid w:val="0002497C"/>
    <w:rsid w:val="00041762"/>
    <w:rsid w:val="000433D6"/>
    <w:rsid w:val="000464E0"/>
    <w:rsid w:val="000542DD"/>
    <w:rsid w:val="00054659"/>
    <w:rsid w:val="000550D5"/>
    <w:rsid w:val="00055861"/>
    <w:rsid w:val="0005746C"/>
    <w:rsid w:val="00062C5F"/>
    <w:rsid w:val="00063146"/>
    <w:rsid w:val="0006622C"/>
    <w:rsid w:val="000709C3"/>
    <w:rsid w:val="00072186"/>
    <w:rsid w:val="00072393"/>
    <w:rsid w:val="000757C1"/>
    <w:rsid w:val="0007749C"/>
    <w:rsid w:val="0008123F"/>
    <w:rsid w:val="00085FFD"/>
    <w:rsid w:val="00093E0E"/>
    <w:rsid w:val="000A6FAC"/>
    <w:rsid w:val="000B56D7"/>
    <w:rsid w:val="000B6E07"/>
    <w:rsid w:val="000B73B9"/>
    <w:rsid w:val="000C04AB"/>
    <w:rsid w:val="000C0A00"/>
    <w:rsid w:val="000C0FCE"/>
    <w:rsid w:val="000C2343"/>
    <w:rsid w:val="000C23CC"/>
    <w:rsid w:val="000C5742"/>
    <w:rsid w:val="000C66A8"/>
    <w:rsid w:val="000D48BB"/>
    <w:rsid w:val="000E5CCA"/>
    <w:rsid w:val="000F0150"/>
    <w:rsid w:val="000F16B4"/>
    <w:rsid w:val="001027E8"/>
    <w:rsid w:val="00103798"/>
    <w:rsid w:val="00106500"/>
    <w:rsid w:val="001075A3"/>
    <w:rsid w:val="00111408"/>
    <w:rsid w:val="00113B7B"/>
    <w:rsid w:val="00115149"/>
    <w:rsid w:val="00122D42"/>
    <w:rsid w:val="0012459B"/>
    <w:rsid w:val="0012516F"/>
    <w:rsid w:val="00125F3C"/>
    <w:rsid w:val="00132AA9"/>
    <w:rsid w:val="001334CE"/>
    <w:rsid w:val="0013604E"/>
    <w:rsid w:val="00142A20"/>
    <w:rsid w:val="001455C0"/>
    <w:rsid w:val="00146E99"/>
    <w:rsid w:val="0015206C"/>
    <w:rsid w:val="00155CC7"/>
    <w:rsid w:val="00160EBE"/>
    <w:rsid w:val="001613B5"/>
    <w:rsid w:val="00172A5A"/>
    <w:rsid w:val="001835DD"/>
    <w:rsid w:val="001839F9"/>
    <w:rsid w:val="001877B9"/>
    <w:rsid w:val="00193308"/>
    <w:rsid w:val="001A1563"/>
    <w:rsid w:val="001A5D98"/>
    <w:rsid w:val="001A6EAB"/>
    <w:rsid w:val="001B0462"/>
    <w:rsid w:val="001B6D1A"/>
    <w:rsid w:val="001C12C4"/>
    <w:rsid w:val="001D260E"/>
    <w:rsid w:val="001D6D3C"/>
    <w:rsid w:val="001E6BFD"/>
    <w:rsid w:val="00200AA8"/>
    <w:rsid w:val="00201B9E"/>
    <w:rsid w:val="002033FA"/>
    <w:rsid w:val="00206E26"/>
    <w:rsid w:val="00210206"/>
    <w:rsid w:val="002165AE"/>
    <w:rsid w:val="00216CFB"/>
    <w:rsid w:val="00222A75"/>
    <w:rsid w:val="00233B4D"/>
    <w:rsid w:val="00235B33"/>
    <w:rsid w:val="00237251"/>
    <w:rsid w:val="00237845"/>
    <w:rsid w:val="00240690"/>
    <w:rsid w:val="0024201C"/>
    <w:rsid w:val="00242B32"/>
    <w:rsid w:val="00246A89"/>
    <w:rsid w:val="002479B5"/>
    <w:rsid w:val="00252DAB"/>
    <w:rsid w:val="0025786C"/>
    <w:rsid w:val="00261903"/>
    <w:rsid w:val="00261DF3"/>
    <w:rsid w:val="00264AE9"/>
    <w:rsid w:val="00265551"/>
    <w:rsid w:val="002765D7"/>
    <w:rsid w:val="00284557"/>
    <w:rsid w:val="00286111"/>
    <w:rsid w:val="0029100E"/>
    <w:rsid w:val="0029215F"/>
    <w:rsid w:val="002936D1"/>
    <w:rsid w:val="002A2DB3"/>
    <w:rsid w:val="002A70C0"/>
    <w:rsid w:val="002B1B28"/>
    <w:rsid w:val="002B2959"/>
    <w:rsid w:val="002B63D9"/>
    <w:rsid w:val="002C2F4A"/>
    <w:rsid w:val="002D0DC3"/>
    <w:rsid w:val="002D13CD"/>
    <w:rsid w:val="002D31CE"/>
    <w:rsid w:val="002D5A06"/>
    <w:rsid w:val="002E60DD"/>
    <w:rsid w:val="002F0623"/>
    <w:rsid w:val="0030188B"/>
    <w:rsid w:val="00301D2F"/>
    <w:rsid w:val="003033AC"/>
    <w:rsid w:val="00304177"/>
    <w:rsid w:val="00304609"/>
    <w:rsid w:val="00304E9F"/>
    <w:rsid w:val="00312751"/>
    <w:rsid w:val="00317B10"/>
    <w:rsid w:val="00321216"/>
    <w:rsid w:val="003256D6"/>
    <w:rsid w:val="00326D3F"/>
    <w:rsid w:val="0033353E"/>
    <w:rsid w:val="003349B6"/>
    <w:rsid w:val="00335475"/>
    <w:rsid w:val="0034130F"/>
    <w:rsid w:val="0034221E"/>
    <w:rsid w:val="00342DCB"/>
    <w:rsid w:val="00343C02"/>
    <w:rsid w:val="00344BD9"/>
    <w:rsid w:val="0035251B"/>
    <w:rsid w:val="003525B9"/>
    <w:rsid w:val="00362646"/>
    <w:rsid w:val="0036296A"/>
    <w:rsid w:val="003648D1"/>
    <w:rsid w:val="0037126F"/>
    <w:rsid w:val="00375389"/>
    <w:rsid w:val="00375F90"/>
    <w:rsid w:val="0037735D"/>
    <w:rsid w:val="00380996"/>
    <w:rsid w:val="00390859"/>
    <w:rsid w:val="00391987"/>
    <w:rsid w:val="003926E5"/>
    <w:rsid w:val="003A25F3"/>
    <w:rsid w:val="003A27CD"/>
    <w:rsid w:val="003A5C15"/>
    <w:rsid w:val="003A63B0"/>
    <w:rsid w:val="003B0DEE"/>
    <w:rsid w:val="003B646A"/>
    <w:rsid w:val="003B7067"/>
    <w:rsid w:val="003C2665"/>
    <w:rsid w:val="003D2D47"/>
    <w:rsid w:val="003D4F97"/>
    <w:rsid w:val="003E07D4"/>
    <w:rsid w:val="003E1518"/>
    <w:rsid w:val="003E342D"/>
    <w:rsid w:val="003E4B74"/>
    <w:rsid w:val="003E57AD"/>
    <w:rsid w:val="003E6963"/>
    <w:rsid w:val="003E792B"/>
    <w:rsid w:val="003F5C35"/>
    <w:rsid w:val="003F7549"/>
    <w:rsid w:val="004005C4"/>
    <w:rsid w:val="0040265E"/>
    <w:rsid w:val="00402BF0"/>
    <w:rsid w:val="00406917"/>
    <w:rsid w:val="00411D9D"/>
    <w:rsid w:val="00413501"/>
    <w:rsid w:val="004162C7"/>
    <w:rsid w:val="00430E83"/>
    <w:rsid w:val="0043122B"/>
    <w:rsid w:val="004334EF"/>
    <w:rsid w:val="00440533"/>
    <w:rsid w:val="00441346"/>
    <w:rsid w:val="004424ED"/>
    <w:rsid w:val="004467C4"/>
    <w:rsid w:val="004470C8"/>
    <w:rsid w:val="00455303"/>
    <w:rsid w:val="00455E04"/>
    <w:rsid w:val="004571E1"/>
    <w:rsid w:val="00461935"/>
    <w:rsid w:val="0046427D"/>
    <w:rsid w:val="00470C5B"/>
    <w:rsid w:val="00471586"/>
    <w:rsid w:val="00473096"/>
    <w:rsid w:val="004867D2"/>
    <w:rsid w:val="00491F23"/>
    <w:rsid w:val="00496E03"/>
    <w:rsid w:val="004B6286"/>
    <w:rsid w:val="004C3636"/>
    <w:rsid w:val="004D0DF7"/>
    <w:rsid w:val="004D2F47"/>
    <w:rsid w:val="004E2E68"/>
    <w:rsid w:val="004E4534"/>
    <w:rsid w:val="004E62B2"/>
    <w:rsid w:val="004F3587"/>
    <w:rsid w:val="004F3CA0"/>
    <w:rsid w:val="00501C83"/>
    <w:rsid w:val="00511163"/>
    <w:rsid w:val="00512E7B"/>
    <w:rsid w:val="00526071"/>
    <w:rsid w:val="00526C5E"/>
    <w:rsid w:val="005305C4"/>
    <w:rsid w:val="00531723"/>
    <w:rsid w:val="00536454"/>
    <w:rsid w:val="0054110B"/>
    <w:rsid w:val="005414B3"/>
    <w:rsid w:val="00555A2F"/>
    <w:rsid w:val="0056577B"/>
    <w:rsid w:val="00565CFC"/>
    <w:rsid w:val="0056776E"/>
    <w:rsid w:val="0057031F"/>
    <w:rsid w:val="00573BC1"/>
    <w:rsid w:val="00575826"/>
    <w:rsid w:val="00575EB0"/>
    <w:rsid w:val="00580BDC"/>
    <w:rsid w:val="0058228A"/>
    <w:rsid w:val="0058376F"/>
    <w:rsid w:val="005847C5"/>
    <w:rsid w:val="0058650A"/>
    <w:rsid w:val="00587037"/>
    <w:rsid w:val="00591577"/>
    <w:rsid w:val="00594B7F"/>
    <w:rsid w:val="00595A4D"/>
    <w:rsid w:val="00595C47"/>
    <w:rsid w:val="005A01A1"/>
    <w:rsid w:val="005A20FA"/>
    <w:rsid w:val="005B0296"/>
    <w:rsid w:val="005B359C"/>
    <w:rsid w:val="005B4CDB"/>
    <w:rsid w:val="005B7055"/>
    <w:rsid w:val="005C0A01"/>
    <w:rsid w:val="005C4597"/>
    <w:rsid w:val="005D44C1"/>
    <w:rsid w:val="005D6EED"/>
    <w:rsid w:val="005D7AD7"/>
    <w:rsid w:val="005E04F8"/>
    <w:rsid w:val="005E433B"/>
    <w:rsid w:val="005F3326"/>
    <w:rsid w:val="005F7CE5"/>
    <w:rsid w:val="006107BA"/>
    <w:rsid w:val="006125DA"/>
    <w:rsid w:val="0061281A"/>
    <w:rsid w:val="006244AC"/>
    <w:rsid w:val="00630CD3"/>
    <w:rsid w:val="00632466"/>
    <w:rsid w:val="00636E41"/>
    <w:rsid w:val="00640D73"/>
    <w:rsid w:val="00642310"/>
    <w:rsid w:val="00643B84"/>
    <w:rsid w:val="00646556"/>
    <w:rsid w:val="00652350"/>
    <w:rsid w:val="006562CF"/>
    <w:rsid w:val="00657408"/>
    <w:rsid w:val="00662966"/>
    <w:rsid w:val="00664AF4"/>
    <w:rsid w:val="00664BDF"/>
    <w:rsid w:val="00673C23"/>
    <w:rsid w:val="006842F0"/>
    <w:rsid w:val="00686AA6"/>
    <w:rsid w:val="00692F31"/>
    <w:rsid w:val="00693053"/>
    <w:rsid w:val="00696005"/>
    <w:rsid w:val="00696089"/>
    <w:rsid w:val="006A1B52"/>
    <w:rsid w:val="006A37B3"/>
    <w:rsid w:val="006A41CC"/>
    <w:rsid w:val="006A4E42"/>
    <w:rsid w:val="006B1338"/>
    <w:rsid w:val="006B7AD2"/>
    <w:rsid w:val="006C15B0"/>
    <w:rsid w:val="006C2F45"/>
    <w:rsid w:val="006C4431"/>
    <w:rsid w:val="006D5D94"/>
    <w:rsid w:val="006D6F84"/>
    <w:rsid w:val="006E0947"/>
    <w:rsid w:val="00700644"/>
    <w:rsid w:val="007007E8"/>
    <w:rsid w:val="00702002"/>
    <w:rsid w:val="00703499"/>
    <w:rsid w:val="00703B79"/>
    <w:rsid w:val="00703E2A"/>
    <w:rsid w:val="007043C2"/>
    <w:rsid w:val="00712C5B"/>
    <w:rsid w:val="007137E3"/>
    <w:rsid w:val="00714837"/>
    <w:rsid w:val="00714A5C"/>
    <w:rsid w:val="0072710D"/>
    <w:rsid w:val="007315C0"/>
    <w:rsid w:val="00732872"/>
    <w:rsid w:val="00732F71"/>
    <w:rsid w:val="00733287"/>
    <w:rsid w:val="007349B3"/>
    <w:rsid w:val="00740C13"/>
    <w:rsid w:val="00741CC4"/>
    <w:rsid w:val="0074227C"/>
    <w:rsid w:val="00746B21"/>
    <w:rsid w:val="00752391"/>
    <w:rsid w:val="00753C25"/>
    <w:rsid w:val="00765300"/>
    <w:rsid w:val="00767F9F"/>
    <w:rsid w:val="007746E5"/>
    <w:rsid w:val="00776E89"/>
    <w:rsid w:val="00777949"/>
    <w:rsid w:val="00777BFA"/>
    <w:rsid w:val="00784A7B"/>
    <w:rsid w:val="00791CC5"/>
    <w:rsid w:val="0079613C"/>
    <w:rsid w:val="00796F72"/>
    <w:rsid w:val="007978FF"/>
    <w:rsid w:val="007A476F"/>
    <w:rsid w:val="007A682E"/>
    <w:rsid w:val="007A6D55"/>
    <w:rsid w:val="007B3040"/>
    <w:rsid w:val="007B3A6B"/>
    <w:rsid w:val="007C0188"/>
    <w:rsid w:val="007C01CB"/>
    <w:rsid w:val="007C468C"/>
    <w:rsid w:val="007C4DA1"/>
    <w:rsid w:val="007C54CB"/>
    <w:rsid w:val="007D630E"/>
    <w:rsid w:val="007E4169"/>
    <w:rsid w:val="007E5E3B"/>
    <w:rsid w:val="007E729B"/>
    <w:rsid w:val="007F2228"/>
    <w:rsid w:val="0080183C"/>
    <w:rsid w:val="0080417B"/>
    <w:rsid w:val="008045DF"/>
    <w:rsid w:val="00804659"/>
    <w:rsid w:val="0081251C"/>
    <w:rsid w:val="00813FB3"/>
    <w:rsid w:val="0082364A"/>
    <w:rsid w:val="00827F3B"/>
    <w:rsid w:val="00833E6F"/>
    <w:rsid w:val="00836D93"/>
    <w:rsid w:val="0083721E"/>
    <w:rsid w:val="00841116"/>
    <w:rsid w:val="00842B72"/>
    <w:rsid w:val="0085238B"/>
    <w:rsid w:val="00853514"/>
    <w:rsid w:val="008541D2"/>
    <w:rsid w:val="008568CD"/>
    <w:rsid w:val="00856A62"/>
    <w:rsid w:val="00862081"/>
    <w:rsid w:val="008764FE"/>
    <w:rsid w:val="00885212"/>
    <w:rsid w:val="0088621F"/>
    <w:rsid w:val="00892C28"/>
    <w:rsid w:val="00893C33"/>
    <w:rsid w:val="008A7191"/>
    <w:rsid w:val="008B36C4"/>
    <w:rsid w:val="008B4038"/>
    <w:rsid w:val="008B5C7C"/>
    <w:rsid w:val="008C119F"/>
    <w:rsid w:val="008C50F6"/>
    <w:rsid w:val="008D7F8C"/>
    <w:rsid w:val="008E2C9D"/>
    <w:rsid w:val="008E6151"/>
    <w:rsid w:val="008F517A"/>
    <w:rsid w:val="008F5599"/>
    <w:rsid w:val="00902171"/>
    <w:rsid w:val="009021D9"/>
    <w:rsid w:val="009061F1"/>
    <w:rsid w:val="00911CF6"/>
    <w:rsid w:val="00913A97"/>
    <w:rsid w:val="009161F6"/>
    <w:rsid w:val="00917BD8"/>
    <w:rsid w:val="00920467"/>
    <w:rsid w:val="009218AF"/>
    <w:rsid w:val="00921A4C"/>
    <w:rsid w:val="00922453"/>
    <w:rsid w:val="00922A16"/>
    <w:rsid w:val="009272EE"/>
    <w:rsid w:val="00927802"/>
    <w:rsid w:val="00931339"/>
    <w:rsid w:val="00935ABE"/>
    <w:rsid w:val="009402E5"/>
    <w:rsid w:val="009406FD"/>
    <w:rsid w:val="0094536C"/>
    <w:rsid w:val="009475E8"/>
    <w:rsid w:val="0095199A"/>
    <w:rsid w:val="00953451"/>
    <w:rsid w:val="0096324E"/>
    <w:rsid w:val="00966465"/>
    <w:rsid w:val="00971DED"/>
    <w:rsid w:val="00972813"/>
    <w:rsid w:val="00972B35"/>
    <w:rsid w:val="0097319F"/>
    <w:rsid w:val="00974B01"/>
    <w:rsid w:val="00987DBA"/>
    <w:rsid w:val="009905C1"/>
    <w:rsid w:val="00991BCB"/>
    <w:rsid w:val="00997947"/>
    <w:rsid w:val="009A2E7F"/>
    <w:rsid w:val="009A6B83"/>
    <w:rsid w:val="009C2BE1"/>
    <w:rsid w:val="009C4869"/>
    <w:rsid w:val="009C669C"/>
    <w:rsid w:val="009C7064"/>
    <w:rsid w:val="009D1FEE"/>
    <w:rsid w:val="009D3DCD"/>
    <w:rsid w:val="009D4FE1"/>
    <w:rsid w:val="009D78A2"/>
    <w:rsid w:val="009E1B8D"/>
    <w:rsid w:val="009E3283"/>
    <w:rsid w:val="009E41B9"/>
    <w:rsid w:val="009E585B"/>
    <w:rsid w:val="009E742E"/>
    <w:rsid w:val="009E7E92"/>
    <w:rsid w:val="009F0935"/>
    <w:rsid w:val="009F4D18"/>
    <w:rsid w:val="009F51C2"/>
    <w:rsid w:val="00A12005"/>
    <w:rsid w:val="00A15689"/>
    <w:rsid w:val="00A16AAE"/>
    <w:rsid w:val="00A265B8"/>
    <w:rsid w:val="00A31279"/>
    <w:rsid w:val="00A374C3"/>
    <w:rsid w:val="00A40EB3"/>
    <w:rsid w:val="00A411DB"/>
    <w:rsid w:val="00A42521"/>
    <w:rsid w:val="00A50B3B"/>
    <w:rsid w:val="00A528D2"/>
    <w:rsid w:val="00A54114"/>
    <w:rsid w:val="00A57A78"/>
    <w:rsid w:val="00A60FA2"/>
    <w:rsid w:val="00A6341D"/>
    <w:rsid w:val="00A67BC4"/>
    <w:rsid w:val="00A71E64"/>
    <w:rsid w:val="00A80031"/>
    <w:rsid w:val="00A804F5"/>
    <w:rsid w:val="00A87705"/>
    <w:rsid w:val="00A90480"/>
    <w:rsid w:val="00A91364"/>
    <w:rsid w:val="00A94BCB"/>
    <w:rsid w:val="00A959FC"/>
    <w:rsid w:val="00AA2AF3"/>
    <w:rsid w:val="00AA324E"/>
    <w:rsid w:val="00AB0D9E"/>
    <w:rsid w:val="00AB7B02"/>
    <w:rsid w:val="00AC0D2B"/>
    <w:rsid w:val="00AC40FD"/>
    <w:rsid w:val="00AE204E"/>
    <w:rsid w:val="00AE7036"/>
    <w:rsid w:val="00AE7C1F"/>
    <w:rsid w:val="00AF6B7E"/>
    <w:rsid w:val="00B02C65"/>
    <w:rsid w:val="00B037F1"/>
    <w:rsid w:val="00B102F9"/>
    <w:rsid w:val="00B16495"/>
    <w:rsid w:val="00B17230"/>
    <w:rsid w:val="00B21159"/>
    <w:rsid w:val="00B211FF"/>
    <w:rsid w:val="00B221C6"/>
    <w:rsid w:val="00B3681A"/>
    <w:rsid w:val="00B4142B"/>
    <w:rsid w:val="00B42B7B"/>
    <w:rsid w:val="00B42D20"/>
    <w:rsid w:val="00B43D2B"/>
    <w:rsid w:val="00B444BE"/>
    <w:rsid w:val="00B44FB1"/>
    <w:rsid w:val="00B563CB"/>
    <w:rsid w:val="00B636B7"/>
    <w:rsid w:val="00B65B5D"/>
    <w:rsid w:val="00B7123B"/>
    <w:rsid w:val="00B73557"/>
    <w:rsid w:val="00B746ED"/>
    <w:rsid w:val="00B74705"/>
    <w:rsid w:val="00B8335A"/>
    <w:rsid w:val="00B852AB"/>
    <w:rsid w:val="00B855C0"/>
    <w:rsid w:val="00B91A80"/>
    <w:rsid w:val="00B91BC6"/>
    <w:rsid w:val="00B97351"/>
    <w:rsid w:val="00BA286B"/>
    <w:rsid w:val="00BA2A15"/>
    <w:rsid w:val="00BA3A6C"/>
    <w:rsid w:val="00BA4A27"/>
    <w:rsid w:val="00BA5515"/>
    <w:rsid w:val="00BA7572"/>
    <w:rsid w:val="00BB15E7"/>
    <w:rsid w:val="00BB22D0"/>
    <w:rsid w:val="00BB4BED"/>
    <w:rsid w:val="00BB5F64"/>
    <w:rsid w:val="00BB60BD"/>
    <w:rsid w:val="00BB77C8"/>
    <w:rsid w:val="00BC10C1"/>
    <w:rsid w:val="00BC4DF7"/>
    <w:rsid w:val="00BC6437"/>
    <w:rsid w:val="00BD0232"/>
    <w:rsid w:val="00BD09F3"/>
    <w:rsid w:val="00BD20B9"/>
    <w:rsid w:val="00BD4C2A"/>
    <w:rsid w:val="00BE1E79"/>
    <w:rsid w:val="00BE6355"/>
    <w:rsid w:val="00BF4E83"/>
    <w:rsid w:val="00BF7008"/>
    <w:rsid w:val="00C00F41"/>
    <w:rsid w:val="00C045A0"/>
    <w:rsid w:val="00C065A9"/>
    <w:rsid w:val="00C06C90"/>
    <w:rsid w:val="00C07531"/>
    <w:rsid w:val="00C11E60"/>
    <w:rsid w:val="00C17774"/>
    <w:rsid w:val="00C24FE0"/>
    <w:rsid w:val="00C2669D"/>
    <w:rsid w:val="00C32154"/>
    <w:rsid w:val="00C35EA4"/>
    <w:rsid w:val="00C37BC1"/>
    <w:rsid w:val="00C476BF"/>
    <w:rsid w:val="00C57E89"/>
    <w:rsid w:val="00C57E93"/>
    <w:rsid w:val="00C6010C"/>
    <w:rsid w:val="00C63877"/>
    <w:rsid w:val="00C63991"/>
    <w:rsid w:val="00C6576E"/>
    <w:rsid w:val="00C671FD"/>
    <w:rsid w:val="00C70A51"/>
    <w:rsid w:val="00C84DB3"/>
    <w:rsid w:val="00C92392"/>
    <w:rsid w:val="00C9241D"/>
    <w:rsid w:val="00C945F7"/>
    <w:rsid w:val="00C95500"/>
    <w:rsid w:val="00C95ECF"/>
    <w:rsid w:val="00CA1251"/>
    <w:rsid w:val="00CA5588"/>
    <w:rsid w:val="00CA7395"/>
    <w:rsid w:val="00CB4F65"/>
    <w:rsid w:val="00CB5061"/>
    <w:rsid w:val="00CB7B56"/>
    <w:rsid w:val="00CC0CB9"/>
    <w:rsid w:val="00CC1AE6"/>
    <w:rsid w:val="00CC4DFE"/>
    <w:rsid w:val="00CC7FA2"/>
    <w:rsid w:val="00CD15F9"/>
    <w:rsid w:val="00CD1DF4"/>
    <w:rsid w:val="00CD5973"/>
    <w:rsid w:val="00CE0900"/>
    <w:rsid w:val="00CE69EA"/>
    <w:rsid w:val="00CF1C5B"/>
    <w:rsid w:val="00D00A06"/>
    <w:rsid w:val="00D0503A"/>
    <w:rsid w:val="00D06B15"/>
    <w:rsid w:val="00D06FF7"/>
    <w:rsid w:val="00D1105A"/>
    <w:rsid w:val="00D1339B"/>
    <w:rsid w:val="00D16099"/>
    <w:rsid w:val="00D21F7D"/>
    <w:rsid w:val="00D23559"/>
    <w:rsid w:val="00D2459F"/>
    <w:rsid w:val="00D26A46"/>
    <w:rsid w:val="00D26D57"/>
    <w:rsid w:val="00D31523"/>
    <w:rsid w:val="00D450C0"/>
    <w:rsid w:val="00D464FE"/>
    <w:rsid w:val="00D47BC7"/>
    <w:rsid w:val="00D508F3"/>
    <w:rsid w:val="00D51F94"/>
    <w:rsid w:val="00D54413"/>
    <w:rsid w:val="00D54866"/>
    <w:rsid w:val="00D6362A"/>
    <w:rsid w:val="00D64171"/>
    <w:rsid w:val="00D66871"/>
    <w:rsid w:val="00D6775C"/>
    <w:rsid w:val="00D70BEA"/>
    <w:rsid w:val="00D71C50"/>
    <w:rsid w:val="00D73BA9"/>
    <w:rsid w:val="00D8099A"/>
    <w:rsid w:val="00D83292"/>
    <w:rsid w:val="00D844C3"/>
    <w:rsid w:val="00D84505"/>
    <w:rsid w:val="00D8614F"/>
    <w:rsid w:val="00D91146"/>
    <w:rsid w:val="00D92081"/>
    <w:rsid w:val="00D9337A"/>
    <w:rsid w:val="00D95FB6"/>
    <w:rsid w:val="00D96D81"/>
    <w:rsid w:val="00DA29A0"/>
    <w:rsid w:val="00DA4412"/>
    <w:rsid w:val="00DA45FF"/>
    <w:rsid w:val="00DA6E25"/>
    <w:rsid w:val="00DB0136"/>
    <w:rsid w:val="00DB108D"/>
    <w:rsid w:val="00DC00CC"/>
    <w:rsid w:val="00DC7F15"/>
    <w:rsid w:val="00DD30D5"/>
    <w:rsid w:val="00DD4DCE"/>
    <w:rsid w:val="00DE789A"/>
    <w:rsid w:val="00DF5409"/>
    <w:rsid w:val="00E012AF"/>
    <w:rsid w:val="00E118B4"/>
    <w:rsid w:val="00E131B1"/>
    <w:rsid w:val="00E151F6"/>
    <w:rsid w:val="00E26457"/>
    <w:rsid w:val="00E2701C"/>
    <w:rsid w:val="00E32DA2"/>
    <w:rsid w:val="00E34BC5"/>
    <w:rsid w:val="00E35201"/>
    <w:rsid w:val="00E415C4"/>
    <w:rsid w:val="00E41E82"/>
    <w:rsid w:val="00E428E8"/>
    <w:rsid w:val="00E479DF"/>
    <w:rsid w:val="00E61135"/>
    <w:rsid w:val="00E61FDA"/>
    <w:rsid w:val="00E62CFE"/>
    <w:rsid w:val="00E63188"/>
    <w:rsid w:val="00E632ED"/>
    <w:rsid w:val="00E63F91"/>
    <w:rsid w:val="00E65333"/>
    <w:rsid w:val="00E848DA"/>
    <w:rsid w:val="00E87105"/>
    <w:rsid w:val="00E90E15"/>
    <w:rsid w:val="00E921C7"/>
    <w:rsid w:val="00E93DEC"/>
    <w:rsid w:val="00E96668"/>
    <w:rsid w:val="00EA38CE"/>
    <w:rsid w:val="00EA672C"/>
    <w:rsid w:val="00EB017A"/>
    <w:rsid w:val="00EB07BE"/>
    <w:rsid w:val="00EC0C06"/>
    <w:rsid w:val="00EC499D"/>
    <w:rsid w:val="00EC5BA5"/>
    <w:rsid w:val="00EC7A44"/>
    <w:rsid w:val="00ED1F23"/>
    <w:rsid w:val="00ED209E"/>
    <w:rsid w:val="00ED674A"/>
    <w:rsid w:val="00EE0423"/>
    <w:rsid w:val="00EE50CD"/>
    <w:rsid w:val="00EF755D"/>
    <w:rsid w:val="00F0007F"/>
    <w:rsid w:val="00F05EDD"/>
    <w:rsid w:val="00F1485E"/>
    <w:rsid w:val="00F35A3A"/>
    <w:rsid w:val="00F41245"/>
    <w:rsid w:val="00F420B2"/>
    <w:rsid w:val="00F420F3"/>
    <w:rsid w:val="00F50FEE"/>
    <w:rsid w:val="00F55054"/>
    <w:rsid w:val="00F5579D"/>
    <w:rsid w:val="00F62239"/>
    <w:rsid w:val="00F67592"/>
    <w:rsid w:val="00F7054F"/>
    <w:rsid w:val="00F707DB"/>
    <w:rsid w:val="00F731F3"/>
    <w:rsid w:val="00F74E39"/>
    <w:rsid w:val="00F84D68"/>
    <w:rsid w:val="00F94EA4"/>
    <w:rsid w:val="00FA0EDE"/>
    <w:rsid w:val="00FA0F99"/>
    <w:rsid w:val="00FB238D"/>
    <w:rsid w:val="00FB4649"/>
    <w:rsid w:val="00FC1F93"/>
    <w:rsid w:val="00FC3532"/>
    <w:rsid w:val="00FC68B7"/>
    <w:rsid w:val="00FC7404"/>
    <w:rsid w:val="00FD386D"/>
    <w:rsid w:val="00FE007B"/>
    <w:rsid w:val="00FE0F17"/>
    <w:rsid w:val="00FE347E"/>
    <w:rsid w:val="00FF1233"/>
    <w:rsid w:val="00FF5666"/>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423F4"/>
  <w15:docId w15:val="{9DB85368-764C-4D83-98C5-1574FA9A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71"/>
    <w:pPr>
      <w:widowControl w:val="0"/>
      <w:suppressAutoHyphens/>
      <w:spacing w:after="0" w:line="240" w:lineRule="auto"/>
      <w:jc w:val="both"/>
    </w:pPr>
    <w:rPr>
      <w:rFonts w:ascii="Verdana" w:eastAsia="Times New Roman" w:hAnsi="Verdana" w:cs="Times New Roman"/>
      <w:kern w:val="1"/>
      <w:sz w:val="24"/>
      <w:szCs w:val="24"/>
      <w:lang w:val="en-US" w:eastAsia="en-US"/>
    </w:rPr>
  </w:style>
  <w:style w:type="paragraph" w:styleId="Heading2">
    <w:name w:val="heading 2"/>
    <w:aliases w:val=". (1.1),§1.1.,§1.1,Major Heading,Major Heading1,Major Heading2,Major Heading3,Major Heading4,Major Heading5,Major Heading6,Major Heading11,Major Heading21,Major Heading31,Major Heading7,Major Heading12,Major Heading22,Major Heading32,h2,sect"/>
    <w:basedOn w:val="Normal"/>
    <w:next w:val="E1"/>
    <w:link w:val="Heading2Char"/>
    <w:qFormat/>
    <w:rsid w:val="00F1485E"/>
    <w:pPr>
      <w:keepNext/>
      <w:widowControl/>
      <w:suppressAutoHyphens w:val="0"/>
      <w:spacing w:before="360" w:after="240" w:line="320" w:lineRule="atLeast"/>
      <w:outlineLvl w:val="1"/>
    </w:pPr>
    <w:rPr>
      <w:rFonts w:ascii="Trebuchet MS" w:hAnsi="Trebuchet MS"/>
      <w:b/>
      <w:kern w:val="0"/>
      <w:sz w:val="22"/>
      <w:szCs w:val="20"/>
      <w:lang w:val="tr-TR"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871"/>
    <w:pPr>
      <w:widowControl/>
      <w:tabs>
        <w:tab w:val="center" w:pos="4536"/>
        <w:tab w:val="right" w:pos="9072"/>
      </w:tabs>
      <w:suppressAutoHyphens w:val="0"/>
      <w:jc w:val="left"/>
    </w:pPr>
    <w:rPr>
      <w:rFonts w:asciiTheme="minorHAnsi" w:eastAsiaTheme="minorEastAsia" w:hAnsiTheme="minorHAnsi" w:cstheme="minorBidi"/>
      <w:kern w:val="0"/>
      <w:sz w:val="22"/>
      <w:szCs w:val="22"/>
      <w:lang w:val="en-GB" w:eastAsia="zh-CN"/>
    </w:rPr>
  </w:style>
  <w:style w:type="character" w:customStyle="1" w:styleId="HeaderChar">
    <w:name w:val="Header Char"/>
    <w:basedOn w:val="DefaultParagraphFont"/>
    <w:link w:val="Header"/>
    <w:uiPriority w:val="99"/>
    <w:rsid w:val="00D66871"/>
    <w:rPr>
      <w:lang w:val="en-GB"/>
    </w:rPr>
  </w:style>
  <w:style w:type="paragraph" w:styleId="Footer">
    <w:name w:val="footer"/>
    <w:basedOn w:val="Normal"/>
    <w:link w:val="FooterChar"/>
    <w:uiPriority w:val="99"/>
    <w:unhideWhenUsed/>
    <w:rsid w:val="00D66871"/>
    <w:pPr>
      <w:widowControl/>
      <w:tabs>
        <w:tab w:val="center" w:pos="4536"/>
        <w:tab w:val="right" w:pos="9072"/>
      </w:tabs>
      <w:suppressAutoHyphens w:val="0"/>
      <w:jc w:val="left"/>
    </w:pPr>
    <w:rPr>
      <w:rFonts w:asciiTheme="minorHAnsi" w:eastAsiaTheme="minorEastAsia" w:hAnsiTheme="minorHAnsi" w:cstheme="minorBidi"/>
      <w:kern w:val="0"/>
      <w:sz w:val="22"/>
      <w:szCs w:val="22"/>
      <w:lang w:val="en-GB" w:eastAsia="zh-CN"/>
    </w:rPr>
  </w:style>
  <w:style w:type="character" w:customStyle="1" w:styleId="FooterChar">
    <w:name w:val="Footer Char"/>
    <w:basedOn w:val="DefaultParagraphFont"/>
    <w:link w:val="Footer"/>
    <w:uiPriority w:val="99"/>
    <w:rsid w:val="00D66871"/>
    <w:rPr>
      <w:lang w:val="en-GB"/>
    </w:rPr>
  </w:style>
  <w:style w:type="paragraph" w:styleId="BalloonText">
    <w:name w:val="Balloon Text"/>
    <w:basedOn w:val="Normal"/>
    <w:link w:val="BalloonTextChar"/>
    <w:uiPriority w:val="99"/>
    <w:semiHidden/>
    <w:unhideWhenUsed/>
    <w:rsid w:val="00D66871"/>
    <w:pPr>
      <w:widowControl/>
      <w:suppressAutoHyphens w:val="0"/>
      <w:jc w:val="left"/>
    </w:pPr>
    <w:rPr>
      <w:rFonts w:ascii="Tahoma" w:eastAsiaTheme="minorEastAsia" w:hAnsi="Tahoma" w:cs="Tahoma"/>
      <w:kern w:val="0"/>
      <w:sz w:val="16"/>
      <w:szCs w:val="16"/>
      <w:lang w:val="en-GB" w:eastAsia="zh-CN"/>
    </w:rPr>
  </w:style>
  <w:style w:type="character" w:customStyle="1" w:styleId="BalloonTextChar">
    <w:name w:val="Balloon Text Char"/>
    <w:basedOn w:val="DefaultParagraphFont"/>
    <w:link w:val="BalloonText"/>
    <w:uiPriority w:val="99"/>
    <w:semiHidden/>
    <w:rsid w:val="00D66871"/>
    <w:rPr>
      <w:rFonts w:ascii="Tahoma" w:hAnsi="Tahoma" w:cs="Tahoma"/>
      <w:sz w:val="16"/>
      <w:szCs w:val="16"/>
      <w:lang w:val="en-GB"/>
    </w:rPr>
  </w:style>
  <w:style w:type="paragraph" w:styleId="ListParagraph">
    <w:name w:val="List Paragraph"/>
    <w:aliases w:val="Bullet list,Table of contents numbered,Bullet Points,Liststycke SKL,Normal bullet 2,içindekiler vb,Sombreado multicolor - Énfasis 31,Elenco Bullet point,Paragrafo elenco,List Paragraph1,Liste Paragraf1,lp1"/>
    <w:basedOn w:val="Normal"/>
    <w:link w:val="ListParagraphChar"/>
    <w:uiPriority w:val="34"/>
    <w:qFormat/>
    <w:rsid w:val="005E04F8"/>
    <w:pPr>
      <w:ind w:left="720"/>
      <w:contextualSpacing/>
    </w:pPr>
  </w:style>
  <w:style w:type="character" w:customStyle="1" w:styleId="DeltaViewInsertion">
    <w:name w:val="DeltaView Insertion"/>
    <w:uiPriority w:val="99"/>
    <w:rsid w:val="0037735D"/>
    <w:rPr>
      <w:color w:val="0000FF"/>
      <w:u w:val="double"/>
    </w:rPr>
  </w:style>
  <w:style w:type="character" w:customStyle="1" w:styleId="hps">
    <w:name w:val="hps"/>
    <w:basedOn w:val="DefaultParagraphFont"/>
    <w:rsid w:val="00BA2A15"/>
  </w:style>
  <w:style w:type="character" w:customStyle="1" w:styleId="atn">
    <w:name w:val="atn"/>
    <w:basedOn w:val="DefaultParagraphFont"/>
    <w:rsid w:val="00EC499D"/>
  </w:style>
  <w:style w:type="paragraph" w:styleId="NormalWeb">
    <w:name w:val="Normal (Web)"/>
    <w:basedOn w:val="Normal"/>
    <w:uiPriority w:val="99"/>
    <w:semiHidden/>
    <w:unhideWhenUsed/>
    <w:rsid w:val="00BC6437"/>
    <w:pPr>
      <w:widowControl/>
      <w:suppressAutoHyphens w:val="0"/>
      <w:spacing w:before="100" w:beforeAutospacing="1" w:after="100" w:afterAutospacing="1"/>
      <w:jc w:val="left"/>
    </w:pPr>
    <w:rPr>
      <w:rFonts w:ascii="Times New Roman" w:hAnsi="Times New Roman"/>
      <w:kern w:val="0"/>
      <w:lang w:val="en-GB" w:eastAsia="zh-CN"/>
    </w:rPr>
  </w:style>
  <w:style w:type="paragraph" w:customStyle="1" w:styleId="Default">
    <w:name w:val="Default"/>
    <w:rsid w:val="0010650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styleId="TableGrid">
    <w:name w:val="Table Grid"/>
    <w:basedOn w:val="TableNormal"/>
    <w:uiPriority w:val="59"/>
    <w:rsid w:val="00A5411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813FB3"/>
    <w:pPr>
      <w:widowControl/>
      <w:suppressAutoHyphens w:val="0"/>
      <w:spacing w:after="120"/>
    </w:pPr>
    <w:rPr>
      <w:rFonts w:ascii="Times New Roman" w:eastAsia="Calibri" w:hAnsi="Times New Roman"/>
      <w:kern w:val="0"/>
      <w:sz w:val="20"/>
      <w:szCs w:val="20"/>
      <w:lang w:val="x-none" w:eastAsia="x-none"/>
    </w:rPr>
  </w:style>
  <w:style w:type="character" w:customStyle="1" w:styleId="BodyTextChar">
    <w:name w:val="Body Text Char"/>
    <w:basedOn w:val="DefaultParagraphFont"/>
    <w:link w:val="BodyText"/>
    <w:uiPriority w:val="99"/>
    <w:rsid w:val="00813FB3"/>
    <w:rPr>
      <w:rFonts w:ascii="Times New Roman" w:eastAsia="Calibri"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E61FDA"/>
    <w:rPr>
      <w:sz w:val="16"/>
      <w:szCs w:val="16"/>
    </w:rPr>
  </w:style>
  <w:style w:type="paragraph" w:styleId="CommentText">
    <w:name w:val="annotation text"/>
    <w:basedOn w:val="Normal"/>
    <w:link w:val="CommentTextChar"/>
    <w:uiPriority w:val="99"/>
    <w:semiHidden/>
    <w:unhideWhenUsed/>
    <w:rsid w:val="00E61FDA"/>
    <w:rPr>
      <w:sz w:val="20"/>
      <w:szCs w:val="20"/>
    </w:rPr>
  </w:style>
  <w:style w:type="character" w:customStyle="1" w:styleId="CommentTextChar">
    <w:name w:val="Comment Text Char"/>
    <w:basedOn w:val="DefaultParagraphFont"/>
    <w:link w:val="CommentText"/>
    <w:uiPriority w:val="99"/>
    <w:semiHidden/>
    <w:rsid w:val="00E61FDA"/>
    <w:rPr>
      <w:rFonts w:ascii="Verdana" w:eastAsia="Times New Roman" w:hAnsi="Verdana" w:cs="Times New Roman"/>
      <w:kern w:val="1"/>
      <w:sz w:val="20"/>
      <w:szCs w:val="20"/>
      <w:lang w:val="en-US" w:eastAsia="en-US"/>
    </w:rPr>
  </w:style>
  <w:style w:type="paragraph" w:styleId="CommentSubject">
    <w:name w:val="annotation subject"/>
    <w:basedOn w:val="CommentText"/>
    <w:next w:val="CommentText"/>
    <w:link w:val="CommentSubjectChar"/>
    <w:uiPriority w:val="99"/>
    <w:semiHidden/>
    <w:unhideWhenUsed/>
    <w:rsid w:val="00E61FDA"/>
    <w:rPr>
      <w:b/>
      <w:bCs/>
    </w:rPr>
  </w:style>
  <w:style w:type="character" w:customStyle="1" w:styleId="CommentSubjectChar">
    <w:name w:val="Comment Subject Char"/>
    <w:basedOn w:val="CommentTextChar"/>
    <w:link w:val="CommentSubject"/>
    <w:uiPriority w:val="99"/>
    <w:semiHidden/>
    <w:rsid w:val="00E61FDA"/>
    <w:rPr>
      <w:rFonts w:ascii="Verdana" w:eastAsia="Times New Roman" w:hAnsi="Verdana" w:cs="Times New Roman"/>
      <w:b/>
      <w:bCs/>
      <w:kern w:val="1"/>
      <w:sz w:val="20"/>
      <w:szCs w:val="20"/>
      <w:lang w:val="en-US" w:eastAsia="en-US"/>
    </w:rPr>
  </w:style>
  <w:style w:type="character" w:customStyle="1" w:styleId="E1Char">
    <w:name w:val="E1 Char"/>
    <w:basedOn w:val="DefaultParagraphFont"/>
    <w:link w:val="E1"/>
    <w:locked/>
    <w:rsid w:val="0000597B"/>
    <w:rPr>
      <w:lang w:eastAsia="de-DE"/>
    </w:rPr>
  </w:style>
  <w:style w:type="paragraph" w:customStyle="1" w:styleId="E1">
    <w:name w:val="E1"/>
    <w:basedOn w:val="Normal"/>
    <w:link w:val="E1Char"/>
    <w:qFormat/>
    <w:rsid w:val="0000597B"/>
    <w:pPr>
      <w:widowControl/>
      <w:suppressAutoHyphens w:val="0"/>
      <w:spacing w:after="160" w:line="320" w:lineRule="atLeast"/>
      <w:ind w:left="851"/>
    </w:pPr>
    <w:rPr>
      <w:rFonts w:asciiTheme="minorHAnsi" w:eastAsiaTheme="minorEastAsia" w:hAnsiTheme="minorHAnsi" w:cstheme="minorBidi"/>
      <w:kern w:val="0"/>
      <w:sz w:val="22"/>
      <w:szCs w:val="22"/>
      <w:lang w:val="tr-TR" w:eastAsia="de-DE"/>
    </w:rPr>
  </w:style>
  <w:style w:type="paragraph" w:styleId="Revision">
    <w:name w:val="Revision"/>
    <w:hidden/>
    <w:uiPriority w:val="99"/>
    <w:semiHidden/>
    <w:rsid w:val="00C95ECF"/>
    <w:pPr>
      <w:spacing w:after="0" w:line="240" w:lineRule="auto"/>
    </w:pPr>
    <w:rPr>
      <w:rFonts w:ascii="Verdana" w:eastAsia="Times New Roman" w:hAnsi="Verdana" w:cs="Times New Roman"/>
      <w:kern w:val="1"/>
      <w:sz w:val="24"/>
      <w:szCs w:val="24"/>
      <w:lang w:val="en-US" w:eastAsia="en-US"/>
    </w:rPr>
  </w:style>
  <w:style w:type="paragraph" w:customStyle="1" w:styleId="subbullets">
    <w:name w:val="sub bullets"/>
    <w:basedOn w:val="Normal"/>
    <w:link w:val="subbulletsChar"/>
    <w:autoRedefine/>
    <w:qFormat/>
    <w:rsid w:val="000C66A8"/>
    <w:pPr>
      <w:widowControl/>
      <w:numPr>
        <w:numId w:val="1"/>
      </w:numPr>
      <w:tabs>
        <w:tab w:val="left" w:pos="1080"/>
      </w:tabs>
      <w:suppressAutoHyphens w:val="0"/>
      <w:spacing w:after="160" w:line="276" w:lineRule="auto"/>
      <w:outlineLvl w:val="2"/>
    </w:pPr>
    <w:rPr>
      <w:rFonts w:ascii="Trebuchet MS" w:hAnsi="Trebuchet MS" w:cs="Tahoma"/>
      <w:b/>
      <w:sz w:val="22"/>
      <w:szCs w:val="22"/>
    </w:rPr>
  </w:style>
  <w:style w:type="character" w:customStyle="1" w:styleId="subbulletsChar">
    <w:name w:val="sub bullets Char"/>
    <w:link w:val="subbullets"/>
    <w:rsid w:val="000C66A8"/>
    <w:rPr>
      <w:rFonts w:ascii="Trebuchet MS" w:eastAsia="Times New Roman" w:hAnsi="Trebuchet MS" w:cs="Tahoma"/>
      <w:b/>
      <w:kern w:val="1"/>
      <w:lang w:val="en-US" w:eastAsia="en-US"/>
    </w:rPr>
  </w:style>
  <w:style w:type="character" w:customStyle="1" w:styleId="ListParagraphChar">
    <w:name w:val="List Paragraph Char"/>
    <w:aliases w:val="Bullet list Char,Table of contents numbered Char,Bullet Points Char,Liststycke SKL Char,Normal bullet 2 Char,içindekiler vb Char,Sombreado multicolor - Énfasis 31 Char,Elenco Bullet point Char,Paragrafo elenco Char,lp1 Char"/>
    <w:link w:val="ListParagraph"/>
    <w:uiPriority w:val="1"/>
    <w:locked/>
    <w:rsid w:val="00836D93"/>
    <w:rPr>
      <w:rFonts w:ascii="Verdana" w:eastAsia="Times New Roman" w:hAnsi="Verdana" w:cs="Times New Roman"/>
      <w:kern w:val="1"/>
      <w:sz w:val="24"/>
      <w:szCs w:val="24"/>
      <w:lang w:val="en-US" w:eastAsia="en-US"/>
    </w:rPr>
  </w:style>
  <w:style w:type="character" w:customStyle="1" w:styleId="Indent3Char">
    <w:name w:val="Indent 3 Char"/>
    <w:basedOn w:val="DefaultParagraphFont"/>
    <w:link w:val="Indent3"/>
    <w:locked/>
    <w:rsid w:val="00512E7B"/>
  </w:style>
  <w:style w:type="paragraph" w:customStyle="1" w:styleId="Indent3">
    <w:name w:val="Indent 3"/>
    <w:basedOn w:val="Normal"/>
    <w:link w:val="Indent3Char"/>
    <w:rsid w:val="00512E7B"/>
    <w:pPr>
      <w:widowControl/>
      <w:suppressAutoHyphens w:val="0"/>
      <w:overflowPunct w:val="0"/>
      <w:autoSpaceDE w:val="0"/>
      <w:autoSpaceDN w:val="0"/>
      <w:spacing w:line="280" w:lineRule="atLeast"/>
      <w:ind w:left="540" w:hanging="540"/>
    </w:pPr>
    <w:rPr>
      <w:rFonts w:asciiTheme="minorHAnsi" w:eastAsiaTheme="minorEastAsia" w:hAnsiTheme="minorHAnsi" w:cstheme="minorBidi"/>
      <w:kern w:val="0"/>
      <w:sz w:val="22"/>
      <w:szCs w:val="22"/>
      <w:lang w:val="tr-TR" w:eastAsia="zh-CN"/>
    </w:rPr>
  </w:style>
  <w:style w:type="character" w:styleId="Hyperlink">
    <w:name w:val="Hyperlink"/>
    <w:basedOn w:val="DefaultParagraphFont"/>
    <w:uiPriority w:val="99"/>
    <w:rsid w:val="00777949"/>
    <w:rPr>
      <w:rFonts w:ascii="Trebuchet MS" w:hAnsi="Trebuchet MS"/>
      <w:color w:val="0000FF"/>
      <w:sz w:val="22"/>
      <w:u w:val="single"/>
    </w:rPr>
  </w:style>
  <w:style w:type="paragraph" w:styleId="TOC9">
    <w:name w:val="toc 9"/>
    <w:basedOn w:val="Normal"/>
    <w:next w:val="Normal"/>
    <w:uiPriority w:val="39"/>
    <w:rsid w:val="00777949"/>
    <w:pPr>
      <w:widowControl/>
      <w:tabs>
        <w:tab w:val="right" w:pos="9526"/>
      </w:tabs>
      <w:suppressAutoHyphens w:val="0"/>
      <w:ind w:left="1760"/>
      <w:jc w:val="left"/>
    </w:pPr>
    <w:rPr>
      <w:rFonts w:ascii="Times New Roman" w:hAnsi="Times New Roman"/>
      <w:kern w:val="0"/>
      <w:sz w:val="20"/>
      <w:szCs w:val="20"/>
      <w:lang w:val="tr-TR" w:eastAsia="de-DE"/>
    </w:rPr>
  </w:style>
  <w:style w:type="paragraph" w:customStyle="1" w:styleId="Level1">
    <w:name w:val="Level 1"/>
    <w:basedOn w:val="Normal"/>
    <w:next w:val="Normal"/>
    <w:uiPriority w:val="99"/>
    <w:rsid w:val="00777949"/>
    <w:pPr>
      <w:numPr>
        <w:numId w:val="8"/>
      </w:numPr>
      <w:suppressAutoHyphens w:val="0"/>
      <w:autoSpaceDE w:val="0"/>
      <w:autoSpaceDN w:val="0"/>
      <w:adjustRightInd w:val="0"/>
      <w:spacing w:after="210" w:line="264" w:lineRule="auto"/>
      <w:outlineLvl w:val="0"/>
    </w:pPr>
    <w:rPr>
      <w:rFonts w:ascii="Arial" w:eastAsia="PMingLiU" w:hAnsi="Arial" w:cs="Arial"/>
      <w:kern w:val="0"/>
      <w:sz w:val="21"/>
      <w:szCs w:val="21"/>
      <w:lang w:val="tr-TR" w:eastAsia="en-GB"/>
    </w:rPr>
  </w:style>
  <w:style w:type="paragraph" w:customStyle="1" w:styleId="Level2">
    <w:name w:val="Level 2"/>
    <w:basedOn w:val="Normal"/>
    <w:next w:val="Normal"/>
    <w:uiPriority w:val="99"/>
    <w:rsid w:val="00777949"/>
    <w:pPr>
      <w:numPr>
        <w:ilvl w:val="1"/>
        <w:numId w:val="8"/>
      </w:numPr>
      <w:suppressAutoHyphens w:val="0"/>
      <w:autoSpaceDE w:val="0"/>
      <w:autoSpaceDN w:val="0"/>
      <w:adjustRightInd w:val="0"/>
      <w:spacing w:after="210" w:line="264" w:lineRule="auto"/>
      <w:outlineLvl w:val="1"/>
    </w:pPr>
    <w:rPr>
      <w:rFonts w:ascii="Arial" w:eastAsia="PMingLiU" w:hAnsi="Arial" w:cs="Arial"/>
      <w:kern w:val="0"/>
      <w:sz w:val="21"/>
      <w:szCs w:val="21"/>
      <w:lang w:val="tr-TR" w:eastAsia="en-GB"/>
    </w:rPr>
  </w:style>
  <w:style w:type="paragraph" w:customStyle="1" w:styleId="Level3">
    <w:name w:val="Level 3"/>
    <w:basedOn w:val="Normal"/>
    <w:next w:val="Normal"/>
    <w:uiPriority w:val="99"/>
    <w:rsid w:val="00777949"/>
    <w:pPr>
      <w:numPr>
        <w:ilvl w:val="2"/>
        <w:numId w:val="8"/>
      </w:numPr>
      <w:suppressAutoHyphens w:val="0"/>
      <w:autoSpaceDE w:val="0"/>
      <w:autoSpaceDN w:val="0"/>
      <w:adjustRightInd w:val="0"/>
      <w:spacing w:after="210" w:line="264" w:lineRule="auto"/>
      <w:outlineLvl w:val="2"/>
    </w:pPr>
    <w:rPr>
      <w:rFonts w:ascii="Arial" w:eastAsia="PMingLiU" w:hAnsi="Arial" w:cs="Arial"/>
      <w:kern w:val="0"/>
      <w:lang w:val="tr-TR" w:eastAsia="en-GB"/>
    </w:rPr>
  </w:style>
  <w:style w:type="character" w:customStyle="1" w:styleId="Heading2Char">
    <w:name w:val="Heading 2 Char"/>
    <w:aliases w:val=". (1.1) Char,§1.1. Char,§1.1 Char,Major Heading Char,Major Heading1 Char,Major Heading2 Char,Major Heading3 Char,Major Heading4 Char,Major Heading5 Char,Major Heading6 Char,Major Heading11 Char,Major Heading21 Char,Major Heading31 Char"/>
    <w:basedOn w:val="DefaultParagraphFont"/>
    <w:link w:val="Heading2"/>
    <w:rsid w:val="00F1485E"/>
    <w:rPr>
      <w:rFonts w:ascii="Trebuchet MS" w:eastAsia="Times New Roman" w:hAnsi="Trebuchet MS" w:cs="Times New Roman"/>
      <w:b/>
      <w:szCs w:val="20"/>
      <w:lang w:eastAsia="de-DE"/>
    </w:rPr>
  </w:style>
  <w:style w:type="paragraph" w:styleId="NoSpacing">
    <w:name w:val="No Spacing"/>
    <w:uiPriority w:val="1"/>
    <w:qFormat/>
    <w:rsid w:val="00F1485E"/>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2431">
      <w:bodyDiv w:val="1"/>
      <w:marLeft w:val="0"/>
      <w:marRight w:val="0"/>
      <w:marTop w:val="0"/>
      <w:marBottom w:val="0"/>
      <w:divBdr>
        <w:top w:val="none" w:sz="0" w:space="0" w:color="auto"/>
        <w:left w:val="none" w:sz="0" w:space="0" w:color="auto"/>
        <w:bottom w:val="none" w:sz="0" w:space="0" w:color="auto"/>
        <w:right w:val="none" w:sz="0" w:space="0" w:color="auto"/>
      </w:divBdr>
      <w:divsChild>
        <w:div w:id="889344023">
          <w:marLeft w:val="0"/>
          <w:marRight w:val="0"/>
          <w:marTop w:val="0"/>
          <w:marBottom w:val="0"/>
          <w:divBdr>
            <w:top w:val="none" w:sz="0" w:space="0" w:color="auto"/>
            <w:left w:val="none" w:sz="0" w:space="0" w:color="auto"/>
            <w:bottom w:val="none" w:sz="0" w:space="0" w:color="auto"/>
            <w:right w:val="none" w:sz="0" w:space="0" w:color="auto"/>
          </w:divBdr>
          <w:divsChild>
            <w:div w:id="1022131537">
              <w:marLeft w:val="0"/>
              <w:marRight w:val="0"/>
              <w:marTop w:val="0"/>
              <w:marBottom w:val="0"/>
              <w:divBdr>
                <w:top w:val="none" w:sz="0" w:space="0" w:color="auto"/>
                <w:left w:val="none" w:sz="0" w:space="0" w:color="auto"/>
                <w:bottom w:val="none" w:sz="0" w:space="0" w:color="auto"/>
                <w:right w:val="none" w:sz="0" w:space="0" w:color="auto"/>
              </w:divBdr>
              <w:divsChild>
                <w:div w:id="631792642">
                  <w:marLeft w:val="0"/>
                  <w:marRight w:val="0"/>
                  <w:marTop w:val="0"/>
                  <w:marBottom w:val="0"/>
                  <w:divBdr>
                    <w:top w:val="none" w:sz="0" w:space="0" w:color="auto"/>
                    <w:left w:val="none" w:sz="0" w:space="0" w:color="auto"/>
                    <w:bottom w:val="none" w:sz="0" w:space="0" w:color="auto"/>
                    <w:right w:val="none" w:sz="0" w:space="0" w:color="auto"/>
                  </w:divBdr>
                  <w:divsChild>
                    <w:div w:id="791676449">
                      <w:marLeft w:val="0"/>
                      <w:marRight w:val="0"/>
                      <w:marTop w:val="0"/>
                      <w:marBottom w:val="0"/>
                      <w:divBdr>
                        <w:top w:val="none" w:sz="0" w:space="0" w:color="auto"/>
                        <w:left w:val="none" w:sz="0" w:space="0" w:color="auto"/>
                        <w:bottom w:val="none" w:sz="0" w:space="0" w:color="auto"/>
                        <w:right w:val="none" w:sz="0" w:space="0" w:color="auto"/>
                      </w:divBdr>
                      <w:divsChild>
                        <w:div w:id="726926140">
                          <w:marLeft w:val="0"/>
                          <w:marRight w:val="0"/>
                          <w:marTop w:val="0"/>
                          <w:marBottom w:val="0"/>
                          <w:divBdr>
                            <w:top w:val="none" w:sz="0" w:space="0" w:color="auto"/>
                            <w:left w:val="none" w:sz="0" w:space="0" w:color="auto"/>
                            <w:bottom w:val="none" w:sz="0" w:space="0" w:color="auto"/>
                            <w:right w:val="none" w:sz="0" w:space="0" w:color="auto"/>
                          </w:divBdr>
                          <w:divsChild>
                            <w:div w:id="1665476078">
                              <w:marLeft w:val="0"/>
                              <w:marRight w:val="0"/>
                              <w:marTop w:val="0"/>
                              <w:marBottom w:val="0"/>
                              <w:divBdr>
                                <w:top w:val="none" w:sz="0" w:space="0" w:color="auto"/>
                                <w:left w:val="none" w:sz="0" w:space="0" w:color="auto"/>
                                <w:bottom w:val="none" w:sz="0" w:space="0" w:color="auto"/>
                                <w:right w:val="none" w:sz="0" w:space="0" w:color="auto"/>
                              </w:divBdr>
                              <w:divsChild>
                                <w:div w:id="1553233624">
                                  <w:marLeft w:val="0"/>
                                  <w:marRight w:val="0"/>
                                  <w:marTop w:val="0"/>
                                  <w:marBottom w:val="0"/>
                                  <w:divBdr>
                                    <w:top w:val="none" w:sz="0" w:space="0" w:color="auto"/>
                                    <w:left w:val="none" w:sz="0" w:space="0" w:color="auto"/>
                                    <w:bottom w:val="none" w:sz="0" w:space="0" w:color="auto"/>
                                    <w:right w:val="none" w:sz="0" w:space="0" w:color="auto"/>
                                  </w:divBdr>
                                  <w:divsChild>
                                    <w:div w:id="1444374110">
                                      <w:marLeft w:val="60"/>
                                      <w:marRight w:val="0"/>
                                      <w:marTop w:val="0"/>
                                      <w:marBottom w:val="0"/>
                                      <w:divBdr>
                                        <w:top w:val="none" w:sz="0" w:space="0" w:color="auto"/>
                                        <w:left w:val="none" w:sz="0" w:space="0" w:color="auto"/>
                                        <w:bottom w:val="none" w:sz="0" w:space="0" w:color="auto"/>
                                        <w:right w:val="none" w:sz="0" w:space="0" w:color="auto"/>
                                      </w:divBdr>
                                      <w:divsChild>
                                        <w:div w:id="1546983915">
                                          <w:marLeft w:val="0"/>
                                          <w:marRight w:val="0"/>
                                          <w:marTop w:val="0"/>
                                          <w:marBottom w:val="0"/>
                                          <w:divBdr>
                                            <w:top w:val="none" w:sz="0" w:space="0" w:color="auto"/>
                                            <w:left w:val="none" w:sz="0" w:space="0" w:color="auto"/>
                                            <w:bottom w:val="none" w:sz="0" w:space="0" w:color="auto"/>
                                            <w:right w:val="none" w:sz="0" w:space="0" w:color="auto"/>
                                          </w:divBdr>
                                          <w:divsChild>
                                            <w:div w:id="897321517">
                                              <w:marLeft w:val="0"/>
                                              <w:marRight w:val="0"/>
                                              <w:marTop w:val="0"/>
                                              <w:marBottom w:val="120"/>
                                              <w:divBdr>
                                                <w:top w:val="single" w:sz="6" w:space="0" w:color="F5F5F5"/>
                                                <w:left w:val="single" w:sz="6" w:space="0" w:color="F5F5F5"/>
                                                <w:bottom w:val="single" w:sz="6" w:space="0" w:color="F5F5F5"/>
                                                <w:right w:val="single" w:sz="6" w:space="0" w:color="F5F5F5"/>
                                              </w:divBdr>
                                              <w:divsChild>
                                                <w:div w:id="1359965143">
                                                  <w:marLeft w:val="0"/>
                                                  <w:marRight w:val="0"/>
                                                  <w:marTop w:val="0"/>
                                                  <w:marBottom w:val="0"/>
                                                  <w:divBdr>
                                                    <w:top w:val="none" w:sz="0" w:space="0" w:color="auto"/>
                                                    <w:left w:val="none" w:sz="0" w:space="0" w:color="auto"/>
                                                    <w:bottom w:val="none" w:sz="0" w:space="0" w:color="auto"/>
                                                    <w:right w:val="none" w:sz="0" w:space="0" w:color="auto"/>
                                                  </w:divBdr>
                                                  <w:divsChild>
                                                    <w:div w:id="198627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620305">
      <w:bodyDiv w:val="1"/>
      <w:marLeft w:val="0"/>
      <w:marRight w:val="0"/>
      <w:marTop w:val="0"/>
      <w:marBottom w:val="0"/>
      <w:divBdr>
        <w:top w:val="none" w:sz="0" w:space="0" w:color="auto"/>
        <w:left w:val="none" w:sz="0" w:space="0" w:color="auto"/>
        <w:bottom w:val="none" w:sz="0" w:space="0" w:color="auto"/>
        <w:right w:val="none" w:sz="0" w:space="0" w:color="auto"/>
      </w:divBdr>
    </w:div>
    <w:div w:id="677729937">
      <w:bodyDiv w:val="1"/>
      <w:marLeft w:val="0"/>
      <w:marRight w:val="0"/>
      <w:marTop w:val="0"/>
      <w:marBottom w:val="0"/>
      <w:divBdr>
        <w:top w:val="none" w:sz="0" w:space="0" w:color="auto"/>
        <w:left w:val="none" w:sz="0" w:space="0" w:color="auto"/>
        <w:bottom w:val="none" w:sz="0" w:space="0" w:color="auto"/>
        <w:right w:val="none" w:sz="0" w:space="0" w:color="auto"/>
      </w:divBdr>
    </w:div>
    <w:div w:id="985013615">
      <w:bodyDiv w:val="1"/>
      <w:marLeft w:val="0"/>
      <w:marRight w:val="0"/>
      <w:marTop w:val="0"/>
      <w:marBottom w:val="0"/>
      <w:divBdr>
        <w:top w:val="none" w:sz="0" w:space="0" w:color="auto"/>
        <w:left w:val="none" w:sz="0" w:space="0" w:color="auto"/>
        <w:bottom w:val="none" w:sz="0" w:space="0" w:color="auto"/>
        <w:right w:val="none" w:sz="0" w:space="0" w:color="auto"/>
      </w:divBdr>
    </w:div>
    <w:div w:id="1137456420">
      <w:bodyDiv w:val="1"/>
      <w:marLeft w:val="0"/>
      <w:marRight w:val="0"/>
      <w:marTop w:val="0"/>
      <w:marBottom w:val="0"/>
      <w:divBdr>
        <w:top w:val="none" w:sz="0" w:space="0" w:color="auto"/>
        <w:left w:val="none" w:sz="0" w:space="0" w:color="auto"/>
        <w:bottom w:val="none" w:sz="0" w:space="0" w:color="auto"/>
        <w:right w:val="none" w:sz="0" w:space="0" w:color="auto"/>
      </w:divBdr>
    </w:div>
    <w:div w:id="1519734005">
      <w:bodyDiv w:val="1"/>
      <w:marLeft w:val="0"/>
      <w:marRight w:val="0"/>
      <w:marTop w:val="0"/>
      <w:marBottom w:val="0"/>
      <w:divBdr>
        <w:top w:val="none" w:sz="0" w:space="0" w:color="auto"/>
        <w:left w:val="none" w:sz="0" w:space="0" w:color="auto"/>
        <w:bottom w:val="none" w:sz="0" w:space="0" w:color="auto"/>
        <w:right w:val="none" w:sz="0" w:space="0" w:color="auto"/>
      </w:divBdr>
    </w:div>
    <w:div w:id="1945651289">
      <w:bodyDiv w:val="1"/>
      <w:marLeft w:val="0"/>
      <w:marRight w:val="0"/>
      <w:marTop w:val="0"/>
      <w:marBottom w:val="0"/>
      <w:divBdr>
        <w:top w:val="none" w:sz="0" w:space="0" w:color="auto"/>
        <w:left w:val="none" w:sz="0" w:space="0" w:color="auto"/>
        <w:bottom w:val="none" w:sz="0" w:space="0" w:color="auto"/>
        <w:right w:val="none" w:sz="0" w:space="0" w:color="auto"/>
      </w:divBdr>
    </w:div>
    <w:div w:id="21464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itus xmlns="http://schemas.titus.com/TitusProperties/">
  <TitusGUID xmlns="">5c00c63f-9ed8-42a0-8a6d-70efa95bc774</TitusGUID>
  <TitusMetadata xmlns="">eyJucyI6Imh0dHBzOlwvXC90YW5hcC5jb20iLCJwcm9wcyI6W3sibiI6IkNsYXNzaWZpY2F0aW9uIiwidmFscyI6W3sidmFsdWUiOiJLLTZmMGJjODBmIn1dfSx7Im4iOiJLVktLIiwidmFscyI6W3sidmFsdWUiOiJOLWM1YjkzYzc5In1dfSx7Im4iOiJWaXN1YWxNYXJraW5nIiwidmFscyI6W3sidmFsdWUiOiJSZW1vdmVUYWcifV19XX0=</TitusMetadata>
</titus>
</file>

<file path=customXml/itemProps1.xml><?xml version="1.0" encoding="utf-8"?>
<ds:datastoreItem xmlns:ds="http://schemas.openxmlformats.org/officeDocument/2006/customXml" ds:itemID="{DD715B6B-ADD0-4FA9-9552-4C62957567BD}">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Pages>
  <Words>306</Words>
  <Characters>1745</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ILF</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Nuray HARMANDAR</dc:creator>
  <cp:keywords>K-6f0bc80f, N-c5b93c79</cp:keywords>
  <cp:lastModifiedBy>Ahmet HASTURK</cp:lastModifiedBy>
  <cp:revision>226</cp:revision>
  <cp:lastPrinted>2019-06-24T12:05:00Z</cp:lastPrinted>
  <dcterms:created xsi:type="dcterms:W3CDTF">2021-10-06T19:16:00Z</dcterms:created>
  <dcterms:modified xsi:type="dcterms:W3CDTF">2026-03-14T12:12:00Z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5c00c63f-9ed8-42a0-8a6d-70efa95bc774</vt:lpwstr>
  </property>
  <property fmtid="{D5CDD505-2E9C-101B-9397-08002B2CF9AE}" pid="3" name="Classification">
    <vt:lpwstr>K-6f0bc80f</vt:lpwstr>
  </property>
  <property fmtid="{D5CDD505-2E9C-101B-9397-08002B2CF9AE}" pid="4" name="KVKK">
    <vt:lpwstr>N-c5b93c79</vt:lpwstr>
  </property>
  <property fmtid="{D5CDD505-2E9C-101B-9397-08002B2CF9AE}" pid="5" name="VisualMarking">
    <vt:lpwstr>RemoveTag</vt:lpwstr>
  </property>
</Properties>
</file>